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345" w14:textId="77777777" w:rsidR="009F3D60" w:rsidRPr="0009321A" w:rsidRDefault="00200F43" w:rsidP="007F338C">
      <w:pPr>
        <w:spacing w:after="0"/>
        <w:jc w:val="center"/>
        <w:rPr>
          <w:color w:val="1DB2A8"/>
          <w:sz w:val="40"/>
          <w:szCs w:val="40"/>
        </w:rPr>
      </w:pPr>
      <w:r w:rsidRPr="0009321A">
        <w:rPr>
          <w:noProof/>
          <w:color w:val="1DB2A8"/>
          <w:sz w:val="40"/>
          <w:szCs w:val="40"/>
        </w:rPr>
        <w:drawing>
          <wp:anchor distT="0" distB="0" distL="114300" distR="114300" simplePos="0" relativeHeight="251658240" behindDoc="1" locked="0" layoutInCell="1" allowOverlap="1" wp14:anchorId="168CECB6" wp14:editId="1A4001C4">
            <wp:simplePos x="0" y="0"/>
            <wp:positionH relativeFrom="margin">
              <wp:posOffset>3990975</wp:posOffset>
            </wp:positionH>
            <wp:positionV relativeFrom="paragraph">
              <wp:posOffset>0</wp:posOffset>
            </wp:positionV>
            <wp:extent cx="1762125" cy="1657985"/>
            <wp:effectExtent l="0" t="0" r="9525" b="0"/>
            <wp:wrapTight wrapText="bothSides">
              <wp:wrapPolygon edited="0">
                <wp:start x="0" y="0"/>
                <wp:lineTo x="0" y="21344"/>
                <wp:lineTo x="21483" y="21344"/>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21A">
        <w:rPr>
          <w:color w:val="1DB2A8"/>
          <w:sz w:val="40"/>
          <w:szCs w:val="40"/>
        </w:rPr>
        <w:t>North East &amp; North Central</w:t>
      </w:r>
    </w:p>
    <w:p w14:paraId="1933CE16" w14:textId="77777777" w:rsidR="002F0B1A" w:rsidRPr="0009321A" w:rsidRDefault="00200F43" w:rsidP="007F338C">
      <w:pPr>
        <w:spacing w:after="0"/>
        <w:jc w:val="center"/>
        <w:rPr>
          <w:color w:val="1DB2A8"/>
          <w:sz w:val="40"/>
          <w:szCs w:val="40"/>
        </w:rPr>
      </w:pPr>
      <w:r w:rsidRPr="0009321A">
        <w:rPr>
          <w:color w:val="1DB2A8"/>
          <w:sz w:val="40"/>
          <w:szCs w:val="40"/>
        </w:rPr>
        <w:t>Indiana First Steps</w:t>
      </w:r>
    </w:p>
    <w:p w14:paraId="7375EABF" w14:textId="5A456125" w:rsidR="00200F43" w:rsidRPr="0009321A" w:rsidRDefault="00200F43" w:rsidP="007F338C">
      <w:pPr>
        <w:spacing w:after="0"/>
        <w:jc w:val="center"/>
        <w:rPr>
          <w:color w:val="1DB2A8"/>
          <w:sz w:val="40"/>
          <w:szCs w:val="40"/>
        </w:rPr>
      </w:pPr>
      <w:r w:rsidRPr="0009321A">
        <w:rPr>
          <w:color w:val="1DB2A8"/>
          <w:sz w:val="40"/>
          <w:szCs w:val="40"/>
        </w:rPr>
        <w:t>Oversight Council Meeting</w:t>
      </w:r>
      <w:r w:rsidR="00EA6021">
        <w:rPr>
          <w:color w:val="1DB2A8"/>
          <w:sz w:val="40"/>
          <w:szCs w:val="40"/>
        </w:rPr>
        <w:t xml:space="preserve"> Agenda</w:t>
      </w:r>
    </w:p>
    <w:p w14:paraId="0C766363" w14:textId="77777777" w:rsidR="007805BE" w:rsidRDefault="007805BE" w:rsidP="007805BE">
      <w:pPr>
        <w:spacing w:after="0"/>
        <w:jc w:val="center"/>
        <w:rPr>
          <w:color w:val="11375B"/>
        </w:rPr>
      </w:pPr>
      <w:r>
        <w:rPr>
          <w:color w:val="1DB2A8"/>
          <w:sz w:val="40"/>
          <w:szCs w:val="40"/>
        </w:rPr>
        <w:t>Meeting Minutes</w:t>
      </w:r>
    </w:p>
    <w:p w14:paraId="422909C3" w14:textId="0E0FB59E" w:rsidR="000D6DA5" w:rsidRDefault="002D1637" w:rsidP="007F338C">
      <w:pPr>
        <w:spacing w:after="0"/>
        <w:jc w:val="center"/>
        <w:rPr>
          <w:color w:val="1DB2A8"/>
          <w:sz w:val="40"/>
          <w:szCs w:val="40"/>
        </w:rPr>
      </w:pPr>
      <w:r>
        <w:rPr>
          <w:color w:val="1DB2A8"/>
          <w:sz w:val="40"/>
          <w:szCs w:val="40"/>
        </w:rPr>
        <w:t>August 9</w:t>
      </w:r>
      <w:r w:rsidRPr="002D1637">
        <w:rPr>
          <w:color w:val="1DB2A8"/>
          <w:sz w:val="40"/>
          <w:szCs w:val="40"/>
          <w:vertAlign w:val="superscript"/>
        </w:rPr>
        <w:t>th</w:t>
      </w:r>
      <w:r w:rsidR="00A244F5">
        <w:rPr>
          <w:color w:val="1DB2A8"/>
          <w:sz w:val="40"/>
          <w:szCs w:val="40"/>
        </w:rPr>
        <w:t>, 2022</w:t>
      </w:r>
      <w:r w:rsidR="007805BE">
        <w:rPr>
          <w:color w:val="1DB2A8"/>
          <w:sz w:val="40"/>
          <w:szCs w:val="40"/>
        </w:rPr>
        <w:t xml:space="preserve"> 9:30am-</w:t>
      </w:r>
      <w:r w:rsidR="00B4113F">
        <w:rPr>
          <w:color w:val="1DB2A8"/>
          <w:sz w:val="40"/>
          <w:szCs w:val="40"/>
        </w:rPr>
        <w:t>10:00am</w:t>
      </w:r>
    </w:p>
    <w:p w14:paraId="00083F77" w14:textId="77777777" w:rsidR="000D6DA5" w:rsidRDefault="000D6DA5" w:rsidP="000D6DA5">
      <w:pPr>
        <w:spacing w:after="0"/>
        <w:rPr>
          <w:color w:val="11375B"/>
        </w:rPr>
      </w:pPr>
    </w:p>
    <w:p w14:paraId="77007E06" w14:textId="160851C1" w:rsidR="000D6DA5" w:rsidRPr="000D6DA5" w:rsidRDefault="000D6DA5" w:rsidP="000D6DA5">
      <w:pPr>
        <w:spacing w:after="0"/>
        <w:rPr>
          <w:color w:val="11375B"/>
        </w:rPr>
      </w:pPr>
      <w:r w:rsidRPr="000D6DA5">
        <w:rPr>
          <w:color w:val="11375B"/>
        </w:rPr>
        <w:t xml:space="preserve">Chair: </w:t>
      </w:r>
      <w:r w:rsidR="00A244F5">
        <w:rPr>
          <w:color w:val="11375B"/>
        </w:rPr>
        <w:t xml:space="preserve">Amy Ellis </w:t>
      </w:r>
    </w:p>
    <w:p w14:paraId="2C37E88D" w14:textId="5D89979F" w:rsidR="000D6DA5" w:rsidRDefault="000D6DA5" w:rsidP="000D6DA5">
      <w:pPr>
        <w:spacing w:after="0"/>
        <w:rPr>
          <w:color w:val="11375B"/>
        </w:rPr>
      </w:pPr>
      <w:r w:rsidRPr="000D6DA5">
        <w:rPr>
          <w:color w:val="11375B"/>
        </w:rPr>
        <w:t>Vice Chair:  Donna Driscoll</w:t>
      </w:r>
    </w:p>
    <w:p w14:paraId="028A8A2E" w14:textId="17E3AAE7" w:rsidR="00082612" w:rsidRDefault="00082612" w:rsidP="000D6DA5">
      <w:pPr>
        <w:spacing w:after="0"/>
        <w:rPr>
          <w:color w:val="11375B"/>
        </w:rPr>
      </w:pPr>
    </w:p>
    <w:p w14:paraId="14202F7F" w14:textId="6FE361DA" w:rsidR="00082612" w:rsidRDefault="00082612" w:rsidP="000D6DA5">
      <w:pPr>
        <w:spacing w:after="0"/>
        <w:rPr>
          <w:color w:val="11375B"/>
        </w:rPr>
      </w:pPr>
      <w:r>
        <w:rPr>
          <w:color w:val="11375B"/>
        </w:rPr>
        <w:t xml:space="preserve">Participants: Abby Rager, Abigail </w:t>
      </w:r>
      <w:r w:rsidR="00F106BE">
        <w:rPr>
          <w:color w:val="11375B"/>
        </w:rPr>
        <w:t>W</w:t>
      </w:r>
      <w:r>
        <w:rPr>
          <w:color w:val="11375B"/>
        </w:rPr>
        <w:t xml:space="preserve">est, Allie Sutherland, Amanda Jackson, Amy Elis, Angie Snyder, Brigette Fairchild-Leazenby, Brooke Ebel, </w:t>
      </w:r>
      <w:r w:rsidR="00B4113F">
        <w:rPr>
          <w:color w:val="11375B"/>
        </w:rPr>
        <w:t>Brooklyn</w:t>
      </w:r>
      <w:r>
        <w:rPr>
          <w:color w:val="11375B"/>
        </w:rPr>
        <w:t xml:space="preserve"> Dugdale, Clare Mann, Connie Young, Donna D</w:t>
      </w:r>
      <w:r w:rsidR="00B4113F">
        <w:rPr>
          <w:color w:val="11375B"/>
        </w:rPr>
        <w:t>riscoll</w:t>
      </w:r>
      <w:r>
        <w:rPr>
          <w:color w:val="11375B"/>
        </w:rPr>
        <w:t xml:space="preserve">, Deb Tipton, Erika Pearson, Holly Johnson, </w:t>
      </w:r>
      <w:r w:rsidR="00B4113F">
        <w:rPr>
          <w:color w:val="11375B"/>
        </w:rPr>
        <w:t>J</w:t>
      </w:r>
      <w:r>
        <w:rPr>
          <w:color w:val="11375B"/>
        </w:rPr>
        <w:t xml:space="preserve">ameson Kimball, Jenni </w:t>
      </w:r>
      <w:r w:rsidR="00B4113F">
        <w:rPr>
          <w:color w:val="11375B"/>
        </w:rPr>
        <w:t>Martinez</w:t>
      </w:r>
      <w:r>
        <w:rPr>
          <w:color w:val="11375B"/>
        </w:rPr>
        <w:t xml:space="preserve">, Julie Petrowsky, LaDora Smith, Laura Lahr, Laura Osborn, Lydia Otiato, Madalynn Myers, Mary Ellen Schreck, Megan Drzewiecki, Nancy Moore, Noel Weibel, Pam Dove, Paula Fox, Robyn Duffy, Shari </w:t>
      </w:r>
      <w:proofErr w:type="spellStart"/>
      <w:r>
        <w:rPr>
          <w:color w:val="11375B"/>
        </w:rPr>
        <w:t>Upchruch</w:t>
      </w:r>
      <w:proofErr w:type="spellEnd"/>
      <w:r>
        <w:rPr>
          <w:color w:val="11375B"/>
        </w:rPr>
        <w:t>, and Stephanie Furnas.</w:t>
      </w:r>
    </w:p>
    <w:p w14:paraId="185ACE5B" w14:textId="77777777" w:rsidR="000D6DA5" w:rsidRPr="0009321A" w:rsidRDefault="000D6DA5" w:rsidP="000D6DA5">
      <w:pPr>
        <w:spacing w:after="0"/>
        <w:rPr>
          <w:color w:val="11375B"/>
        </w:rPr>
      </w:pPr>
    </w:p>
    <w:p w14:paraId="31D74EAD" w14:textId="26257BC0" w:rsidR="00200F43" w:rsidRDefault="00200F43" w:rsidP="009F3D60">
      <w:pPr>
        <w:pStyle w:val="ListParagraph"/>
        <w:numPr>
          <w:ilvl w:val="0"/>
          <w:numId w:val="1"/>
        </w:numPr>
        <w:spacing w:line="276" w:lineRule="auto"/>
        <w:rPr>
          <w:color w:val="11375B"/>
          <w:sz w:val="24"/>
          <w:szCs w:val="24"/>
        </w:rPr>
      </w:pPr>
      <w:r w:rsidRPr="004A7123">
        <w:rPr>
          <w:color w:val="11375B"/>
          <w:sz w:val="24"/>
          <w:szCs w:val="24"/>
        </w:rPr>
        <w:t>Call to Order &amp; Introductions</w:t>
      </w:r>
    </w:p>
    <w:p w14:paraId="07094EAB" w14:textId="744DC125" w:rsidR="00F87375" w:rsidRDefault="00F87375" w:rsidP="00F87375">
      <w:pPr>
        <w:pStyle w:val="ListParagraph"/>
        <w:numPr>
          <w:ilvl w:val="1"/>
          <w:numId w:val="1"/>
        </w:numPr>
        <w:spacing w:line="276" w:lineRule="auto"/>
        <w:rPr>
          <w:color w:val="11375B"/>
          <w:sz w:val="24"/>
          <w:szCs w:val="24"/>
        </w:rPr>
      </w:pPr>
      <w:r>
        <w:rPr>
          <w:color w:val="11375B"/>
          <w:sz w:val="24"/>
          <w:szCs w:val="24"/>
        </w:rPr>
        <w:t xml:space="preserve">Introductions were made by all. </w:t>
      </w:r>
    </w:p>
    <w:p w14:paraId="2BF20F5A" w14:textId="65F79AB4" w:rsidR="00200F43" w:rsidRDefault="002D1637" w:rsidP="009F3D60">
      <w:pPr>
        <w:pStyle w:val="ListParagraph"/>
        <w:numPr>
          <w:ilvl w:val="0"/>
          <w:numId w:val="1"/>
        </w:numPr>
        <w:spacing w:line="276" w:lineRule="auto"/>
        <w:rPr>
          <w:color w:val="11375B"/>
          <w:sz w:val="24"/>
          <w:szCs w:val="24"/>
        </w:rPr>
      </w:pPr>
      <w:r>
        <w:rPr>
          <w:color w:val="11375B"/>
          <w:sz w:val="24"/>
          <w:szCs w:val="24"/>
        </w:rPr>
        <w:t>May</w:t>
      </w:r>
      <w:r w:rsidR="007F26BC">
        <w:rPr>
          <w:color w:val="11375B"/>
          <w:sz w:val="24"/>
          <w:szCs w:val="24"/>
        </w:rPr>
        <w:t xml:space="preserve"> 2022</w:t>
      </w:r>
      <w:r w:rsidR="00AB70FE">
        <w:rPr>
          <w:color w:val="11375B"/>
          <w:sz w:val="24"/>
          <w:szCs w:val="24"/>
        </w:rPr>
        <w:t xml:space="preserve"> </w:t>
      </w:r>
      <w:r w:rsidR="00200F43" w:rsidRPr="004A7123">
        <w:rPr>
          <w:color w:val="11375B"/>
          <w:sz w:val="24"/>
          <w:szCs w:val="24"/>
        </w:rPr>
        <w:t>Meeting Minutes*</w:t>
      </w:r>
    </w:p>
    <w:p w14:paraId="05190D7D" w14:textId="5C7C7673" w:rsidR="00F87375" w:rsidRPr="00B4113F" w:rsidRDefault="00F87375" w:rsidP="00B4113F">
      <w:pPr>
        <w:pStyle w:val="ListParagraph"/>
        <w:numPr>
          <w:ilvl w:val="1"/>
          <w:numId w:val="1"/>
        </w:numPr>
        <w:spacing w:line="276" w:lineRule="auto"/>
        <w:rPr>
          <w:color w:val="11375B"/>
          <w:sz w:val="24"/>
          <w:szCs w:val="24"/>
        </w:rPr>
      </w:pPr>
      <w:r>
        <w:rPr>
          <w:color w:val="11375B"/>
          <w:sz w:val="24"/>
          <w:szCs w:val="24"/>
        </w:rPr>
        <w:t xml:space="preserve">Motion to approve </w:t>
      </w:r>
      <w:r w:rsidR="00B4113F">
        <w:rPr>
          <w:color w:val="11375B"/>
          <w:sz w:val="24"/>
          <w:szCs w:val="24"/>
        </w:rPr>
        <w:t>the</w:t>
      </w:r>
      <w:r w:rsidR="00D127B3">
        <w:rPr>
          <w:color w:val="11375B"/>
          <w:sz w:val="24"/>
          <w:szCs w:val="24"/>
        </w:rPr>
        <w:t xml:space="preserve"> August 2022</w:t>
      </w:r>
      <w:r w:rsidR="00B4113F">
        <w:rPr>
          <w:color w:val="11375B"/>
          <w:sz w:val="24"/>
          <w:szCs w:val="24"/>
        </w:rPr>
        <w:t xml:space="preserve"> meeting minutes was made by Brooklyn Dugdale and seconded by Nancy Moore.  </w:t>
      </w:r>
    </w:p>
    <w:p w14:paraId="2D52CBA4" w14:textId="68B8DCC9" w:rsidR="00B920AD" w:rsidRDefault="00B920AD" w:rsidP="009F3D60">
      <w:pPr>
        <w:pStyle w:val="ListParagraph"/>
        <w:numPr>
          <w:ilvl w:val="0"/>
          <w:numId w:val="1"/>
        </w:numPr>
        <w:spacing w:line="276" w:lineRule="auto"/>
        <w:rPr>
          <w:color w:val="11375B"/>
          <w:sz w:val="24"/>
          <w:szCs w:val="24"/>
        </w:rPr>
      </w:pPr>
      <w:r>
        <w:rPr>
          <w:color w:val="11375B"/>
          <w:sz w:val="24"/>
          <w:szCs w:val="24"/>
        </w:rPr>
        <w:t>Family Share</w:t>
      </w:r>
    </w:p>
    <w:p w14:paraId="16FB0B4D" w14:textId="122E89FD" w:rsidR="00F87375" w:rsidRDefault="00B4113F" w:rsidP="00F87375">
      <w:pPr>
        <w:pStyle w:val="ListParagraph"/>
        <w:numPr>
          <w:ilvl w:val="1"/>
          <w:numId w:val="1"/>
        </w:numPr>
        <w:spacing w:line="276" w:lineRule="auto"/>
        <w:rPr>
          <w:color w:val="11375B"/>
          <w:sz w:val="24"/>
          <w:szCs w:val="24"/>
        </w:rPr>
      </w:pPr>
      <w:r>
        <w:rPr>
          <w:color w:val="11375B"/>
          <w:sz w:val="24"/>
          <w:szCs w:val="24"/>
        </w:rPr>
        <w:t xml:space="preserve">Abby Rager shared that in preparation for the EI Conference we had reached out to an Amish family to see if they would like to write a letter regarding their First Steps experience and while we didn’t receive it back to be shared at the conference, we thought we would share it with this group.  The letter was provided and read.  </w:t>
      </w:r>
    </w:p>
    <w:p w14:paraId="0043B4A2" w14:textId="77777777" w:rsidR="00200F43" w:rsidRPr="004A7123" w:rsidRDefault="00200F43" w:rsidP="009F3D60">
      <w:pPr>
        <w:pStyle w:val="ListParagraph"/>
        <w:numPr>
          <w:ilvl w:val="0"/>
          <w:numId w:val="1"/>
        </w:numPr>
        <w:spacing w:line="276" w:lineRule="auto"/>
        <w:rPr>
          <w:color w:val="11375B"/>
          <w:sz w:val="24"/>
          <w:szCs w:val="24"/>
        </w:rPr>
      </w:pPr>
      <w:r w:rsidRPr="004A7123">
        <w:rPr>
          <w:color w:val="11375B"/>
          <w:sz w:val="24"/>
          <w:szCs w:val="24"/>
        </w:rPr>
        <w:t>SPOE Report</w:t>
      </w:r>
    </w:p>
    <w:p w14:paraId="61DA9D80" w14:textId="2215F1C8" w:rsidR="007325A9" w:rsidRDefault="00B4113F" w:rsidP="009F3D60">
      <w:pPr>
        <w:pStyle w:val="ListParagraph"/>
        <w:numPr>
          <w:ilvl w:val="1"/>
          <w:numId w:val="1"/>
        </w:numPr>
        <w:spacing w:line="276" w:lineRule="auto"/>
        <w:rPr>
          <w:color w:val="11375B"/>
          <w:sz w:val="24"/>
          <w:szCs w:val="24"/>
        </w:rPr>
      </w:pPr>
      <w:r>
        <w:rPr>
          <w:color w:val="11375B"/>
          <w:sz w:val="24"/>
          <w:szCs w:val="24"/>
        </w:rPr>
        <w:t>EI Hub is still unable to provide reports, but 1</w:t>
      </w:r>
      <w:r w:rsidRPr="00B4113F">
        <w:rPr>
          <w:color w:val="11375B"/>
          <w:sz w:val="24"/>
          <w:szCs w:val="24"/>
          <w:vertAlign w:val="superscript"/>
        </w:rPr>
        <w:t>st</w:t>
      </w:r>
      <w:r>
        <w:rPr>
          <w:color w:val="11375B"/>
          <w:sz w:val="24"/>
          <w:szCs w:val="24"/>
        </w:rPr>
        <w:t xml:space="preserve"> Kids has provided</w:t>
      </w:r>
      <w:r w:rsidR="00F87375">
        <w:rPr>
          <w:color w:val="11375B"/>
          <w:sz w:val="24"/>
          <w:szCs w:val="24"/>
        </w:rPr>
        <w:t xml:space="preserve"> a four-year comparison of referral numbers</w:t>
      </w:r>
      <w:r>
        <w:rPr>
          <w:color w:val="11375B"/>
          <w:sz w:val="24"/>
          <w:szCs w:val="24"/>
        </w:rPr>
        <w:t xml:space="preserve"> for Cluster’s A, B, C, &amp; D</w:t>
      </w:r>
      <w:r w:rsidR="00F87375">
        <w:rPr>
          <w:color w:val="11375B"/>
          <w:sz w:val="24"/>
          <w:szCs w:val="24"/>
        </w:rPr>
        <w:t xml:space="preserve">.  We have had </w:t>
      </w:r>
      <w:r>
        <w:rPr>
          <w:color w:val="11375B"/>
          <w:sz w:val="24"/>
          <w:szCs w:val="24"/>
        </w:rPr>
        <w:t xml:space="preserve">many high months and over all </w:t>
      </w:r>
      <w:r w:rsidR="00F87375">
        <w:rPr>
          <w:color w:val="11375B"/>
          <w:sz w:val="24"/>
          <w:szCs w:val="24"/>
        </w:rPr>
        <w:t>a consistent number of referrals.  Nancy</w:t>
      </w:r>
      <w:r>
        <w:rPr>
          <w:color w:val="11375B"/>
          <w:sz w:val="24"/>
          <w:szCs w:val="24"/>
        </w:rPr>
        <w:t xml:space="preserve"> Moore</w:t>
      </w:r>
      <w:r w:rsidR="00F87375">
        <w:rPr>
          <w:color w:val="11375B"/>
          <w:sz w:val="24"/>
          <w:szCs w:val="24"/>
        </w:rPr>
        <w:t xml:space="preserve"> </w:t>
      </w:r>
      <w:r>
        <w:rPr>
          <w:color w:val="11375B"/>
          <w:sz w:val="24"/>
          <w:szCs w:val="24"/>
        </w:rPr>
        <w:t>asked</w:t>
      </w:r>
      <w:r w:rsidR="00F87375">
        <w:rPr>
          <w:color w:val="11375B"/>
          <w:sz w:val="24"/>
          <w:szCs w:val="24"/>
        </w:rPr>
        <w:t xml:space="preserve"> if there was a way to get state referral numbers and Clare</w:t>
      </w:r>
      <w:r>
        <w:rPr>
          <w:color w:val="11375B"/>
          <w:sz w:val="24"/>
          <w:szCs w:val="24"/>
        </w:rPr>
        <w:t xml:space="preserve"> Mann</w:t>
      </w:r>
      <w:r w:rsidR="00F87375">
        <w:rPr>
          <w:color w:val="11375B"/>
          <w:sz w:val="24"/>
          <w:szCs w:val="24"/>
        </w:rPr>
        <w:t xml:space="preserve"> said</w:t>
      </w:r>
      <w:r>
        <w:rPr>
          <w:color w:val="11375B"/>
          <w:sz w:val="24"/>
          <w:szCs w:val="24"/>
        </w:rPr>
        <w:t xml:space="preserve"> she could try requesting that.  </w:t>
      </w:r>
    </w:p>
    <w:p w14:paraId="38E61B54" w14:textId="77777777" w:rsidR="006C5539" w:rsidRPr="004A7123" w:rsidRDefault="006C5539" w:rsidP="006C5539">
      <w:pPr>
        <w:pStyle w:val="ListParagraph"/>
        <w:numPr>
          <w:ilvl w:val="0"/>
          <w:numId w:val="1"/>
        </w:numPr>
        <w:spacing w:line="276" w:lineRule="auto"/>
        <w:rPr>
          <w:color w:val="11375B"/>
          <w:sz w:val="24"/>
          <w:szCs w:val="24"/>
        </w:rPr>
      </w:pPr>
      <w:r w:rsidRPr="004A7123">
        <w:rPr>
          <w:color w:val="11375B"/>
          <w:sz w:val="24"/>
          <w:szCs w:val="24"/>
        </w:rPr>
        <w:t>Coordinator Report</w:t>
      </w:r>
    </w:p>
    <w:p w14:paraId="629CE0C6" w14:textId="1B390B6D" w:rsidR="00145F70" w:rsidRDefault="00F57CAC" w:rsidP="00145F70">
      <w:pPr>
        <w:pStyle w:val="ListParagraph"/>
        <w:numPr>
          <w:ilvl w:val="1"/>
          <w:numId w:val="1"/>
        </w:numPr>
        <w:spacing w:line="276" w:lineRule="auto"/>
        <w:rPr>
          <w:color w:val="11375B"/>
          <w:sz w:val="24"/>
          <w:szCs w:val="24"/>
        </w:rPr>
      </w:pPr>
      <w:r>
        <w:rPr>
          <w:color w:val="11375B"/>
          <w:sz w:val="24"/>
          <w:szCs w:val="24"/>
        </w:rPr>
        <w:t>Abby Rager reported this past quarter she has continued to update social media</w:t>
      </w:r>
      <w:r w:rsidR="00D3634D">
        <w:rPr>
          <w:color w:val="11375B"/>
          <w:sz w:val="24"/>
          <w:szCs w:val="24"/>
        </w:rPr>
        <w:t xml:space="preserve"> as well as coordinator with NICU’s and DCS.  The relationship between First Steps and DCS is going very well.</w:t>
      </w:r>
      <w:r w:rsidR="006E7ACE">
        <w:rPr>
          <w:color w:val="11375B"/>
          <w:sz w:val="24"/>
          <w:szCs w:val="24"/>
        </w:rPr>
        <w:t xml:space="preserve">  </w:t>
      </w:r>
      <w:r w:rsidR="0056318B">
        <w:rPr>
          <w:color w:val="11375B"/>
          <w:sz w:val="24"/>
          <w:szCs w:val="24"/>
        </w:rPr>
        <w:t xml:space="preserve">At the last LPCC meeting a suggestion was made to focus outreach on </w:t>
      </w:r>
      <w:r w:rsidR="00211985">
        <w:rPr>
          <w:color w:val="11375B"/>
          <w:sz w:val="24"/>
          <w:szCs w:val="24"/>
        </w:rPr>
        <w:t xml:space="preserve">private therapy clinics and hospitals as waitlists are up across </w:t>
      </w:r>
      <w:r w:rsidR="00211985">
        <w:rPr>
          <w:color w:val="11375B"/>
          <w:sz w:val="24"/>
          <w:szCs w:val="24"/>
        </w:rPr>
        <w:lastRenderedPageBreak/>
        <w:t xml:space="preserve">the state and First Steps can help to serve those children under the age of three.  In preparation for this Abby Rager created a County Resource Packet for each of Cluster B’s 10 counties (Cluster C already has these packets).  </w:t>
      </w:r>
      <w:r w:rsidR="00BB73C7">
        <w:rPr>
          <w:color w:val="11375B"/>
          <w:sz w:val="24"/>
          <w:szCs w:val="24"/>
        </w:rPr>
        <w:t xml:space="preserve">These Resource Packets are also a great benefit for our Services Coordinators to provide additional </w:t>
      </w:r>
      <w:r w:rsidR="00803CC6">
        <w:rPr>
          <w:color w:val="11375B"/>
          <w:sz w:val="24"/>
          <w:szCs w:val="24"/>
        </w:rPr>
        <w:t>resources</w:t>
      </w:r>
      <w:r w:rsidR="00BB73C7">
        <w:rPr>
          <w:color w:val="11375B"/>
          <w:sz w:val="24"/>
          <w:szCs w:val="24"/>
        </w:rPr>
        <w:t xml:space="preserve"> to families.  </w:t>
      </w:r>
      <w:r w:rsidR="00211985">
        <w:rPr>
          <w:color w:val="11375B"/>
          <w:sz w:val="24"/>
          <w:szCs w:val="24"/>
        </w:rPr>
        <w:t xml:space="preserve">Abby Rager </w:t>
      </w:r>
      <w:r w:rsidR="00803CC6">
        <w:rPr>
          <w:color w:val="11375B"/>
          <w:sz w:val="24"/>
          <w:szCs w:val="24"/>
        </w:rPr>
        <w:t xml:space="preserve">will continue to complete clinic outreach this next quarter.  </w:t>
      </w:r>
    </w:p>
    <w:p w14:paraId="725186F2" w14:textId="77777777" w:rsidR="00200F43"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1</w:t>
      </w:r>
      <w:r w:rsidRPr="004A7123">
        <w:rPr>
          <w:color w:val="11375B"/>
          <w:sz w:val="24"/>
          <w:szCs w:val="24"/>
          <w:vertAlign w:val="superscript"/>
        </w:rPr>
        <w:t>st</w:t>
      </w:r>
      <w:r w:rsidRPr="004A7123">
        <w:rPr>
          <w:color w:val="11375B"/>
          <w:sz w:val="24"/>
          <w:szCs w:val="24"/>
        </w:rPr>
        <w:t xml:space="preserve"> Kids Agency Update</w:t>
      </w:r>
    </w:p>
    <w:p w14:paraId="3CB2D917" w14:textId="7A966C66" w:rsidR="00AD4B2B" w:rsidRDefault="00B4113F" w:rsidP="009F3D60">
      <w:pPr>
        <w:pStyle w:val="ListParagraph"/>
        <w:numPr>
          <w:ilvl w:val="1"/>
          <w:numId w:val="1"/>
        </w:numPr>
        <w:spacing w:line="276" w:lineRule="auto"/>
        <w:rPr>
          <w:color w:val="11375B"/>
          <w:sz w:val="24"/>
          <w:szCs w:val="24"/>
        </w:rPr>
      </w:pPr>
      <w:r>
        <w:rPr>
          <w:color w:val="11375B"/>
          <w:sz w:val="24"/>
          <w:szCs w:val="24"/>
        </w:rPr>
        <w:t>The fiscal reports for Cluster’s B &amp; C were provided.  The n</w:t>
      </w:r>
      <w:r w:rsidR="00EF339E">
        <w:rPr>
          <w:color w:val="11375B"/>
          <w:sz w:val="24"/>
          <w:szCs w:val="24"/>
        </w:rPr>
        <w:t>ew fiscal year started in July</w:t>
      </w:r>
      <w:r w:rsidR="00EA330F">
        <w:rPr>
          <w:color w:val="11375B"/>
          <w:sz w:val="24"/>
          <w:szCs w:val="24"/>
        </w:rPr>
        <w:t xml:space="preserve"> </w:t>
      </w:r>
      <w:r w:rsidR="0003076E">
        <w:rPr>
          <w:color w:val="11375B"/>
          <w:sz w:val="24"/>
          <w:szCs w:val="24"/>
        </w:rPr>
        <w:t>2022,</w:t>
      </w:r>
      <w:r w:rsidR="00EF339E">
        <w:rPr>
          <w:color w:val="11375B"/>
          <w:sz w:val="24"/>
          <w:szCs w:val="24"/>
        </w:rPr>
        <w:t xml:space="preserve"> </w:t>
      </w:r>
      <w:r w:rsidR="00EA330F">
        <w:rPr>
          <w:color w:val="11375B"/>
          <w:sz w:val="24"/>
          <w:szCs w:val="24"/>
        </w:rPr>
        <w:t xml:space="preserve">so the report provided was for the last fiscal year.  Clare Mann reported both </w:t>
      </w:r>
      <w:r w:rsidR="0081020D">
        <w:rPr>
          <w:color w:val="11375B"/>
          <w:sz w:val="24"/>
          <w:szCs w:val="24"/>
        </w:rPr>
        <w:t>clusters</w:t>
      </w:r>
      <w:r w:rsidR="00EA330F">
        <w:rPr>
          <w:color w:val="11375B"/>
          <w:sz w:val="24"/>
          <w:szCs w:val="24"/>
        </w:rPr>
        <w:t xml:space="preserve"> went over by design and with approval by the board so as not </w:t>
      </w:r>
      <w:r w:rsidR="0003076E">
        <w:rPr>
          <w:color w:val="11375B"/>
          <w:sz w:val="24"/>
          <w:szCs w:val="24"/>
        </w:rPr>
        <w:t xml:space="preserve">to </w:t>
      </w:r>
      <w:r w:rsidR="00EA330F">
        <w:rPr>
          <w:color w:val="11375B"/>
          <w:sz w:val="24"/>
          <w:szCs w:val="24"/>
        </w:rPr>
        <w:t xml:space="preserve">lose any funds.  Some of this was for new </w:t>
      </w:r>
      <w:r w:rsidR="0003076E">
        <w:rPr>
          <w:color w:val="11375B"/>
          <w:sz w:val="24"/>
          <w:szCs w:val="24"/>
        </w:rPr>
        <w:t>computers</w:t>
      </w:r>
      <w:r w:rsidR="00EA330F">
        <w:rPr>
          <w:color w:val="11375B"/>
          <w:sz w:val="24"/>
          <w:szCs w:val="24"/>
        </w:rPr>
        <w:t xml:space="preserve"> as every month a computer is needing replaced and with technology more expensive and harder to find it is now a larger expense, but the year was ended as they expected.  Amy Ellis asked if 1</w:t>
      </w:r>
      <w:r w:rsidR="00EA330F" w:rsidRPr="00EA330F">
        <w:rPr>
          <w:color w:val="11375B"/>
          <w:sz w:val="24"/>
          <w:szCs w:val="24"/>
          <w:vertAlign w:val="superscript"/>
        </w:rPr>
        <w:t>st</w:t>
      </w:r>
      <w:r w:rsidR="00EA330F">
        <w:rPr>
          <w:color w:val="11375B"/>
          <w:sz w:val="24"/>
          <w:szCs w:val="24"/>
        </w:rPr>
        <w:t xml:space="preserve"> Kids had received a COIVD grant from the state and Clare Mann reported they </w:t>
      </w:r>
      <w:r w:rsidR="00FB6A0E">
        <w:rPr>
          <w:color w:val="11375B"/>
          <w:sz w:val="24"/>
          <w:szCs w:val="24"/>
        </w:rPr>
        <w:t>had,</w:t>
      </w:r>
      <w:r w:rsidR="00EA330F">
        <w:rPr>
          <w:color w:val="11375B"/>
          <w:sz w:val="24"/>
          <w:szCs w:val="24"/>
        </w:rPr>
        <w:t xml:space="preserve"> and it is to be used as a recruitment and retention piece for those that worked through the height of COVID and remain with 1</w:t>
      </w:r>
      <w:r w:rsidR="00EA330F" w:rsidRPr="00EA330F">
        <w:rPr>
          <w:color w:val="11375B"/>
          <w:sz w:val="24"/>
          <w:szCs w:val="24"/>
          <w:vertAlign w:val="superscript"/>
        </w:rPr>
        <w:t>st</w:t>
      </w:r>
      <w:r w:rsidR="00EA330F">
        <w:rPr>
          <w:color w:val="11375B"/>
          <w:sz w:val="24"/>
          <w:szCs w:val="24"/>
        </w:rPr>
        <w:t xml:space="preserve"> Kids and then 10% will go to technology purchases.    </w:t>
      </w:r>
    </w:p>
    <w:p w14:paraId="343F25D7" w14:textId="73FEF287" w:rsidR="00AD4B2B" w:rsidRDefault="00EA330F" w:rsidP="009F3D60">
      <w:pPr>
        <w:pStyle w:val="ListParagraph"/>
        <w:numPr>
          <w:ilvl w:val="1"/>
          <w:numId w:val="1"/>
        </w:numPr>
        <w:spacing w:line="276" w:lineRule="auto"/>
        <w:rPr>
          <w:color w:val="11375B"/>
          <w:sz w:val="24"/>
          <w:szCs w:val="24"/>
        </w:rPr>
      </w:pPr>
      <w:r>
        <w:rPr>
          <w:color w:val="11375B"/>
          <w:sz w:val="24"/>
          <w:szCs w:val="24"/>
        </w:rPr>
        <w:t xml:space="preserve">The HR reports for Cluster B &amp; C were provided.  </w:t>
      </w:r>
      <w:r w:rsidR="00C32208">
        <w:rPr>
          <w:color w:val="11375B"/>
          <w:sz w:val="24"/>
          <w:szCs w:val="24"/>
        </w:rPr>
        <w:t xml:space="preserve">Cluster B had two resignations and one new </w:t>
      </w:r>
      <w:r>
        <w:rPr>
          <w:color w:val="11375B"/>
          <w:sz w:val="24"/>
          <w:szCs w:val="24"/>
        </w:rPr>
        <w:t>hire</w:t>
      </w:r>
      <w:r w:rsidR="00C32208">
        <w:rPr>
          <w:color w:val="11375B"/>
          <w:sz w:val="24"/>
          <w:szCs w:val="24"/>
        </w:rPr>
        <w:t xml:space="preserve">.  Cluster </w:t>
      </w:r>
      <w:r w:rsidR="007766C7">
        <w:rPr>
          <w:color w:val="11375B"/>
          <w:sz w:val="24"/>
          <w:szCs w:val="24"/>
        </w:rPr>
        <w:t>B</w:t>
      </w:r>
      <w:r w:rsidR="00C32208">
        <w:rPr>
          <w:color w:val="11375B"/>
          <w:sz w:val="24"/>
          <w:szCs w:val="24"/>
        </w:rPr>
        <w:t xml:space="preserve"> </w:t>
      </w:r>
      <w:r w:rsidR="007766C7">
        <w:rPr>
          <w:color w:val="11375B"/>
          <w:sz w:val="24"/>
          <w:szCs w:val="24"/>
        </w:rPr>
        <w:t xml:space="preserve">is </w:t>
      </w:r>
      <w:r w:rsidR="00C32208">
        <w:rPr>
          <w:color w:val="11375B"/>
          <w:sz w:val="24"/>
          <w:szCs w:val="24"/>
        </w:rPr>
        <w:t>still needing to hire one</w:t>
      </w:r>
      <w:r w:rsidR="007766C7">
        <w:rPr>
          <w:color w:val="11375B"/>
          <w:sz w:val="24"/>
          <w:szCs w:val="24"/>
        </w:rPr>
        <w:t xml:space="preserve"> Service Coordinator</w:t>
      </w:r>
      <w:r>
        <w:rPr>
          <w:color w:val="11375B"/>
          <w:sz w:val="24"/>
          <w:szCs w:val="24"/>
        </w:rPr>
        <w:t xml:space="preserve">, however Cluster B has been a historically difficult area to hire in due to the large number of </w:t>
      </w:r>
      <w:r w:rsidR="007766C7">
        <w:rPr>
          <w:color w:val="11375B"/>
          <w:sz w:val="24"/>
          <w:szCs w:val="24"/>
        </w:rPr>
        <w:t>well-paying</w:t>
      </w:r>
      <w:r>
        <w:rPr>
          <w:color w:val="11375B"/>
          <w:sz w:val="24"/>
          <w:szCs w:val="24"/>
        </w:rPr>
        <w:t xml:space="preserve"> factory jobs</w:t>
      </w:r>
      <w:r w:rsidR="00C32208">
        <w:rPr>
          <w:color w:val="11375B"/>
          <w:sz w:val="24"/>
          <w:szCs w:val="24"/>
        </w:rPr>
        <w:t xml:space="preserve">.  </w:t>
      </w:r>
      <w:r>
        <w:rPr>
          <w:color w:val="11375B"/>
          <w:sz w:val="24"/>
          <w:szCs w:val="24"/>
        </w:rPr>
        <w:t xml:space="preserve">Clare Mann reported Cluster’s </w:t>
      </w:r>
      <w:r w:rsidR="00C32208">
        <w:rPr>
          <w:color w:val="11375B"/>
          <w:sz w:val="24"/>
          <w:szCs w:val="24"/>
        </w:rPr>
        <w:t xml:space="preserve">A &amp; C fill more quickly </w:t>
      </w:r>
      <w:r w:rsidR="004E7B25">
        <w:rPr>
          <w:color w:val="11375B"/>
          <w:sz w:val="24"/>
          <w:szCs w:val="24"/>
        </w:rPr>
        <w:t>than</w:t>
      </w:r>
      <w:r w:rsidR="00C32208">
        <w:rPr>
          <w:color w:val="11375B"/>
          <w:sz w:val="24"/>
          <w:szCs w:val="24"/>
        </w:rPr>
        <w:t xml:space="preserve"> B &amp; D.  C</w:t>
      </w:r>
      <w:r w:rsidR="004E7B25">
        <w:rPr>
          <w:color w:val="11375B"/>
          <w:sz w:val="24"/>
          <w:szCs w:val="24"/>
        </w:rPr>
        <w:t>luster C</w:t>
      </w:r>
      <w:r w:rsidR="00C32208">
        <w:rPr>
          <w:color w:val="11375B"/>
          <w:sz w:val="24"/>
          <w:szCs w:val="24"/>
        </w:rPr>
        <w:t xml:space="preserve"> had one resignation and one new higher</w:t>
      </w:r>
      <w:r w:rsidR="004E7B25">
        <w:rPr>
          <w:color w:val="11375B"/>
          <w:sz w:val="24"/>
          <w:szCs w:val="24"/>
        </w:rPr>
        <w:t xml:space="preserve"> and is fully staffed</w:t>
      </w:r>
      <w:r w:rsidR="00C32208">
        <w:rPr>
          <w:color w:val="11375B"/>
          <w:sz w:val="24"/>
          <w:szCs w:val="24"/>
        </w:rPr>
        <w:t xml:space="preserve">.  </w:t>
      </w:r>
      <w:r w:rsidR="004E7B25">
        <w:rPr>
          <w:color w:val="11375B"/>
          <w:sz w:val="24"/>
          <w:szCs w:val="24"/>
        </w:rPr>
        <w:t xml:space="preserve">Clare Mann reported that around back to school we sometimes lose employees due to school opportunities, however so </w:t>
      </w:r>
      <w:r w:rsidR="00E055BC">
        <w:rPr>
          <w:color w:val="11375B"/>
          <w:sz w:val="24"/>
          <w:szCs w:val="24"/>
        </w:rPr>
        <w:t>far,</w:t>
      </w:r>
      <w:r w:rsidR="004E7B25">
        <w:rPr>
          <w:color w:val="11375B"/>
          <w:sz w:val="24"/>
          <w:szCs w:val="24"/>
        </w:rPr>
        <w:t xml:space="preserve"> we are retaining employees well.  </w:t>
      </w:r>
    </w:p>
    <w:p w14:paraId="759B84D1" w14:textId="19467E26"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Assessment Team</w:t>
      </w:r>
      <w:r w:rsidRPr="004A7123">
        <w:rPr>
          <w:color w:val="11375B"/>
          <w:sz w:val="24"/>
          <w:szCs w:val="24"/>
        </w:rPr>
        <w:tab/>
      </w:r>
    </w:p>
    <w:p w14:paraId="40622CB4" w14:textId="73EB7D55" w:rsidR="00C32208" w:rsidRDefault="004E7B25" w:rsidP="00C32208">
      <w:pPr>
        <w:pStyle w:val="ListParagraph"/>
        <w:numPr>
          <w:ilvl w:val="1"/>
          <w:numId w:val="1"/>
        </w:numPr>
        <w:spacing w:line="276" w:lineRule="auto"/>
        <w:rPr>
          <w:color w:val="11375B"/>
          <w:sz w:val="24"/>
          <w:szCs w:val="24"/>
        </w:rPr>
      </w:pPr>
      <w:r>
        <w:rPr>
          <w:color w:val="11375B"/>
        </w:rPr>
        <w:t>Brigette Fairchild-Leazenby</w:t>
      </w:r>
      <w:r>
        <w:rPr>
          <w:color w:val="11375B"/>
          <w:sz w:val="24"/>
          <w:szCs w:val="24"/>
        </w:rPr>
        <w:t xml:space="preserve"> reported that </w:t>
      </w:r>
      <w:r w:rsidR="00C32208">
        <w:rPr>
          <w:color w:val="11375B"/>
          <w:sz w:val="24"/>
          <w:szCs w:val="24"/>
        </w:rPr>
        <w:t xml:space="preserve">Cluster </w:t>
      </w:r>
      <w:r>
        <w:rPr>
          <w:color w:val="11375B"/>
          <w:sz w:val="24"/>
          <w:szCs w:val="24"/>
        </w:rPr>
        <w:t>B evaluations are booked out</w:t>
      </w:r>
      <w:r w:rsidR="00C32208">
        <w:rPr>
          <w:color w:val="11375B"/>
          <w:sz w:val="24"/>
          <w:szCs w:val="24"/>
        </w:rPr>
        <w:t xml:space="preserve"> 2-3 </w:t>
      </w:r>
      <w:r w:rsidR="00E055BC">
        <w:rPr>
          <w:color w:val="11375B"/>
          <w:sz w:val="24"/>
          <w:szCs w:val="24"/>
        </w:rPr>
        <w:t>weeks</w:t>
      </w:r>
      <w:r>
        <w:rPr>
          <w:color w:val="11375B"/>
          <w:sz w:val="24"/>
          <w:szCs w:val="24"/>
        </w:rPr>
        <w:t xml:space="preserve"> and one thing they are running into is a lot of families wanting the 2:30/3pm time slot.  </w:t>
      </w:r>
    </w:p>
    <w:p w14:paraId="50129A18" w14:textId="7A245D26" w:rsidR="00C32208" w:rsidRDefault="004E7B25" w:rsidP="00C32208">
      <w:pPr>
        <w:pStyle w:val="ListParagraph"/>
        <w:numPr>
          <w:ilvl w:val="1"/>
          <w:numId w:val="1"/>
        </w:numPr>
        <w:spacing w:line="276" w:lineRule="auto"/>
        <w:rPr>
          <w:color w:val="11375B"/>
          <w:sz w:val="24"/>
          <w:szCs w:val="24"/>
        </w:rPr>
      </w:pPr>
      <w:r>
        <w:rPr>
          <w:color w:val="11375B"/>
          <w:sz w:val="24"/>
          <w:szCs w:val="24"/>
        </w:rPr>
        <w:t xml:space="preserve">Lily Osborn reported that the SLP on the Cluster C assessment team resigned for a job with the school and we are looking to replace her.  </w:t>
      </w:r>
    </w:p>
    <w:p w14:paraId="1C5DEA89" w14:textId="5D42BCEA" w:rsidR="00C32208" w:rsidRPr="004E7B25" w:rsidRDefault="004E7B25" w:rsidP="004E7B25">
      <w:pPr>
        <w:pStyle w:val="ListParagraph"/>
        <w:numPr>
          <w:ilvl w:val="1"/>
          <w:numId w:val="1"/>
        </w:numPr>
        <w:spacing w:line="276" w:lineRule="auto"/>
        <w:rPr>
          <w:color w:val="11375B"/>
          <w:sz w:val="24"/>
          <w:szCs w:val="24"/>
        </w:rPr>
      </w:pPr>
      <w:r>
        <w:rPr>
          <w:color w:val="11375B"/>
          <w:sz w:val="24"/>
          <w:szCs w:val="24"/>
        </w:rPr>
        <w:t xml:space="preserve">Clare Mann reported that starting in the middle of August all assessment teams will have one day a week of virtual assessments </w:t>
      </w:r>
      <w:r w:rsidR="00B0569D">
        <w:rPr>
          <w:color w:val="11375B"/>
          <w:sz w:val="24"/>
          <w:szCs w:val="24"/>
        </w:rPr>
        <w:t>to</w:t>
      </w:r>
      <w:r>
        <w:rPr>
          <w:color w:val="11375B"/>
          <w:sz w:val="24"/>
          <w:szCs w:val="24"/>
        </w:rPr>
        <w:t xml:space="preserve"> serve families that want a virtual assessment and to help accommodate more families.  </w:t>
      </w:r>
      <w:r w:rsidR="00C32208" w:rsidRPr="004E7B25">
        <w:rPr>
          <w:color w:val="11375B"/>
          <w:sz w:val="24"/>
          <w:szCs w:val="24"/>
        </w:rPr>
        <w:t xml:space="preserve">We have worked with our </w:t>
      </w:r>
      <w:r w:rsidR="00B0569D" w:rsidRPr="004E7B25">
        <w:rPr>
          <w:color w:val="11375B"/>
          <w:sz w:val="24"/>
          <w:szCs w:val="24"/>
        </w:rPr>
        <w:t>SCs</w:t>
      </w:r>
      <w:r w:rsidR="00C32208" w:rsidRPr="004E7B25">
        <w:rPr>
          <w:color w:val="11375B"/>
          <w:sz w:val="24"/>
          <w:szCs w:val="24"/>
        </w:rPr>
        <w:t xml:space="preserve"> to explain a large part of the </w:t>
      </w:r>
      <w:r w:rsidRPr="004E7B25">
        <w:rPr>
          <w:color w:val="11375B"/>
          <w:sz w:val="24"/>
          <w:szCs w:val="24"/>
        </w:rPr>
        <w:t>evaluation</w:t>
      </w:r>
      <w:r w:rsidR="00C32208" w:rsidRPr="004E7B25">
        <w:rPr>
          <w:color w:val="11375B"/>
          <w:sz w:val="24"/>
          <w:szCs w:val="24"/>
        </w:rPr>
        <w:t xml:space="preserve"> is parent report</w:t>
      </w:r>
      <w:r w:rsidR="00B0569D">
        <w:rPr>
          <w:color w:val="11375B"/>
          <w:sz w:val="24"/>
          <w:szCs w:val="24"/>
        </w:rPr>
        <w:t xml:space="preserve">, their child is not expected to sit in front of the screen, and we are able to complete the assessment virtually.  </w:t>
      </w:r>
      <w:r w:rsidR="002913D3" w:rsidRPr="004E7B25">
        <w:rPr>
          <w:color w:val="11375B"/>
          <w:sz w:val="24"/>
          <w:szCs w:val="24"/>
        </w:rPr>
        <w:t xml:space="preserve">We have had some families open to it and </w:t>
      </w:r>
      <w:r w:rsidR="00D63F98" w:rsidRPr="004E7B25">
        <w:rPr>
          <w:color w:val="11375B"/>
          <w:sz w:val="24"/>
          <w:szCs w:val="24"/>
        </w:rPr>
        <w:t>others</w:t>
      </w:r>
      <w:r w:rsidR="002913D3" w:rsidRPr="004E7B25">
        <w:rPr>
          <w:color w:val="11375B"/>
          <w:sz w:val="24"/>
          <w:szCs w:val="24"/>
        </w:rPr>
        <w:t xml:space="preserve"> not and </w:t>
      </w:r>
      <w:r w:rsidR="002954DF" w:rsidRPr="004E7B25">
        <w:rPr>
          <w:color w:val="11375B"/>
          <w:sz w:val="24"/>
          <w:szCs w:val="24"/>
        </w:rPr>
        <w:t>respect</w:t>
      </w:r>
      <w:r w:rsidR="002913D3" w:rsidRPr="004E7B25">
        <w:rPr>
          <w:color w:val="11375B"/>
          <w:sz w:val="24"/>
          <w:szCs w:val="24"/>
        </w:rPr>
        <w:t xml:space="preserve"> </w:t>
      </w:r>
      <w:r w:rsidR="00B0569D">
        <w:rPr>
          <w:color w:val="11375B"/>
          <w:sz w:val="24"/>
          <w:szCs w:val="24"/>
        </w:rPr>
        <w:t xml:space="preserve">their choice if they are not.  </w:t>
      </w:r>
    </w:p>
    <w:p w14:paraId="7A42BFE7" w14:textId="5DA0E318"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lastRenderedPageBreak/>
        <w:t xml:space="preserve">New Business </w:t>
      </w:r>
    </w:p>
    <w:p w14:paraId="0034F1CE" w14:textId="27ADF3C6" w:rsidR="00204993" w:rsidRDefault="00B0569D" w:rsidP="00204993">
      <w:pPr>
        <w:pStyle w:val="ListParagraph"/>
        <w:numPr>
          <w:ilvl w:val="1"/>
          <w:numId w:val="1"/>
        </w:numPr>
        <w:spacing w:line="276" w:lineRule="auto"/>
        <w:rPr>
          <w:color w:val="11375B"/>
          <w:sz w:val="24"/>
          <w:szCs w:val="24"/>
        </w:rPr>
      </w:pPr>
      <w:r w:rsidRPr="00B0569D">
        <w:rPr>
          <w:color w:val="11375B"/>
          <w:sz w:val="24"/>
          <w:szCs w:val="24"/>
        </w:rPr>
        <w:t xml:space="preserve">Donna Driscoll </w:t>
      </w:r>
      <w:r>
        <w:rPr>
          <w:color w:val="11375B"/>
          <w:sz w:val="24"/>
          <w:szCs w:val="24"/>
        </w:rPr>
        <w:t>ha</w:t>
      </w:r>
      <w:r w:rsidR="00D63F98">
        <w:rPr>
          <w:color w:val="11375B"/>
          <w:sz w:val="24"/>
          <w:szCs w:val="24"/>
        </w:rPr>
        <w:t>s</w:t>
      </w:r>
      <w:r>
        <w:rPr>
          <w:color w:val="11375B"/>
          <w:sz w:val="24"/>
          <w:szCs w:val="24"/>
        </w:rPr>
        <w:t xml:space="preserve"> asked to resign as the Vice-Chair.  With this resignation we are opening n</w:t>
      </w:r>
      <w:r w:rsidR="00204993">
        <w:rPr>
          <w:color w:val="11375B"/>
          <w:sz w:val="24"/>
          <w:szCs w:val="24"/>
        </w:rPr>
        <w:t>ominations for a Vice-Chair</w:t>
      </w:r>
      <w:r>
        <w:rPr>
          <w:color w:val="11375B"/>
          <w:sz w:val="24"/>
          <w:szCs w:val="24"/>
        </w:rPr>
        <w:t xml:space="preserve">.  Today </w:t>
      </w:r>
      <w:r>
        <w:rPr>
          <w:color w:val="11375B"/>
        </w:rPr>
        <w:t xml:space="preserve">Megan Drzewiecki and </w:t>
      </w:r>
      <w:r w:rsidRPr="00B0569D">
        <w:rPr>
          <w:color w:val="11375B"/>
        </w:rPr>
        <w:t>Brooklyn Dugdale</w:t>
      </w:r>
      <w:r>
        <w:rPr>
          <w:color w:val="11375B"/>
        </w:rPr>
        <w:t xml:space="preserve"> both nominated/volunteered themselves.  Abby Rager will send out an email to all LPCC Member asking for nomination to be made by 09/30/22 and at the next LPCC Meeting we will hold a voice for Vice-Chair.  </w:t>
      </w:r>
    </w:p>
    <w:p w14:paraId="050E09D7" w14:textId="7B53E291" w:rsidR="00643F9C" w:rsidRDefault="00643F9C" w:rsidP="00643F9C">
      <w:pPr>
        <w:pStyle w:val="ListParagraph"/>
        <w:numPr>
          <w:ilvl w:val="1"/>
          <w:numId w:val="1"/>
        </w:numPr>
        <w:spacing w:line="276" w:lineRule="auto"/>
        <w:rPr>
          <w:color w:val="11375B"/>
          <w:sz w:val="24"/>
          <w:szCs w:val="24"/>
        </w:rPr>
      </w:pPr>
      <w:r>
        <w:rPr>
          <w:color w:val="11375B"/>
          <w:sz w:val="24"/>
          <w:szCs w:val="24"/>
        </w:rPr>
        <w:t>Announcements</w:t>
      </w:r>
    </w:p>
    <w:p w14:paraId="316DD0E3" w14:textId="7644CB58" w:rsidR="00643F9C" w:rsidRDefault="00B0569D" w:rsidP="00643F9C">
      <w:pPr>
        <w:pStyle w:val="ListParagraph"/>
        <w:numPr>
          <w:ilvl w:val="2"/>
          <w:numId w:val="1"/>
        </w:numPr>
        <w:spacing w:line="276" w:lineRule="auto"/>
        <w:rPr>
          <w:color w:val="11375B"/>
          <w:sz w:val="24"/>
          <w:szCs w:val="24"/>
        </w:rPr>
      </w:pPr>
      <w:r>
        <w:rPr>
          <w:color w:val="11375B"/>
          <w:sz w:val="24"/>
          <w:szCs w:val="24"/>
        </w:rPr>
        <w:t xml:space="preserve">Abby Rager provided the </w:t>
      </w:r>
      <w:r w:rsidR="00643F9C">
        <w:rPr>
          <w:color w:val="11375B"/>
          <w:sz w:val="24"/>
          <w:szCs w:val="24"/>
        </w:rPr>
        <w:t xml:space="preserve">PDF for the IN-Resilience Resources that Steve </w:t>
      </w:r>
      <w:r w:rsidR="00643F9C" w:rsidRPr="00643F9C">
        <w:rPr>
          <w:color w:val="11375B"/>
          <w:sz w:val="24"/>
          <w:szCs w:val="24"/>
        </w:rPr>
        <w:t>Viehweg</w:t>
      </w:r>
      <w:r w:rsidR="00643F9C">
        <w:rPr>
          <w:color w:val="11375B"/>
          <w:sz w:val="24"/>
          <w:szCs w:val="24"/>
        </w:rPr>
        <w:t xml:space="preserve"> put together based on feedback from LPCC meetings throughout the state</w:t>
      </w:r>
      <w:r>
        <w:rPr>
          <w:color w:val="11375B"/>
          <w:sz w:val="24"/>
          <w:szCs w:val="24"/>
        </w:rPr>
        <w:t xml:space="preserve"> as well as a flyer for First Steps National Webinars in August and September</w:t>
      </w:r>
      <w:r w:rsidR="005231E5">
        <w:rPr>
          <w:color w:val="11375B"/>
          <w:sz w:val="24"/>
          <w:szCs w:val="24"/>
        </w:rPr>
        <w:t xml:space="preserve">.  </w:t>
      </w:r>
    </w:p>
    <w:p w14:paraId="41A8B04F" w14:textId="4839F0AB" w:rsidR="00E13B42" w:rsidRDefault="00AD4B2B" w:rsidP="00E13B42">
      <w:pPr>
        <w:pStyle w:val="ListParagraph"/>
        <w:numPr>
          <w:ilvl w:val="1"/>
          <w:numId w:val="1"/>
        </w:numPr>
        <w:spacing w:line="276" w:lineRule="auto"/>
        <w:rPr>
          <w:color w:val="11375B"/>
          <w:sz w:val="24"/>
          <w:szCs w:val="24"/>
        </w:rPr>
      </w:pPr>
      <w:r w:rsidRPr="004A7123">
        <w:rPr>
          <w:color w:val="11375B"/>
          <w:sz w:val="24"/>
          <w:szCs w:val="24"/>
        </w:rPr>
        <w:t>Community Updates</w:t>
      </w:r>
    </w:p>
    <w:p w14:paraId="71D2BA24" w14:textId="3094EA35" w:rsidR="005231E5" w:rsidRDefault="005231E5" w:rsidP="005231E5">
      <w:pPr>
        <w:pStyle w:val="ListParagraph"/>
        <w:numPr>
          <w:ilvl w:val="2"/>
          <w:numId w:val="1"/>
        </w:numPr>
        <w:spacing w:line="276" w:lineRule="auto"/>
        <w:rPr>
          <w:color w:val="11375B"/>
          <w:sz w:val="24"/>
          <w:szCs w:val="24"/>
        </w:rPr>
      </w:pPr>
      <w:r>
        <w:rPr>
          <w:color w:val="11375B"/>
          <w:sz w:val="24"/>
          <w:szCs w:val="24"/>
        </w:rPr>
        <w:t xml:space="preserve">No community updates were reported.  </w:t>
      </w:r>
    </w:p>
    <w:p w14:paraId="5508BF51" w14:textId="77777777"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Old Business</w:t>
      </w:r>
    </w:p>
    <w:p w14:paraId="73AA9EF0" w14:textId="3344B6FE" w:rsidR="002D7BD0" w:rsidRDefault="00AD4B2B" w:rsidP="009F3D60">
      <w:pPr>
        <w:pStyle w:val="ListParagraph"/>
        <w:numPr>
          <w:ilvl w:val="0"/>
          <w:numId w:val="1"/>
        </w:numPr>
        <w:spacing w:line="276" w:lineRule="auto"/>
        <w:rPr>
          <w:color w:val="11375B"/>
          <w:sz w:val="24"/>
          <w:szCs w:val="24"/>
        </w:rPr>
      </w:pPr>
      <w:r w:rsidRPr="004A7123">
        <w:rPr>
          <w:color w:val="11375B"/>
          <w:sz w:val="24"/>
          <w:szCs w:val="24"/>
        </w:rPr>
        <w:t>Adjournment</w:t>
      </w:r>
    </w:p>
    <w:p w14:paraId="6E2CF4B4" w14:textId="4BB61AC0" w:rsidR="00715114" w:rsidRPr="00924061" w:rsidRDefault="00715114" w:rsidP="00715114">
      <w:pPr>
        <w:pStyle w:val="ListParagraph"/>
        <w:numPr>
          <w:ilvl w:val="1"/>
          <w:numId w:val="1"/>
        </w:numPr>
        <w:spacing w:line="276" w:lineRule="auto"/>
        <w:rPr>
          <w:color w:val="11375B"/>
          <w:sz w:val="24"/>
          <w:szCs w:val="24"/>
        </w:rPr>
      </w:pPr>
      <w:r>
        <w:rPr>
          <w:color w:val="11375B"/>
          <w:sz w:val="24"/>
          <w:szCs w:val="24"/>
        </w:rPr>
        <w:t xml:space="preserve">Meeting was adjourned.  </w:t>
      </w:r>
    </w:p>
    <w:p w14:paraId="68DB4647" w14:textId="5F4C0FD7" w:rsidR="002D7BD0" w:rsidRPr="002D7BD0" w:rsidRDefault="002D7BD0" w:rsidP="009F3D60">
      <w:pPr>
        <w:spacing w:line="276" w:lineRule="auto"/>
        <w:rPr>
          <w:sz w:val="24"/>
          <w:szCs w:val="24"/>
        </w:rPr>
      </w:pPr>
      <w:r>
        <w:rPr>
          <w:sz w:val="24"/>
          <w:szCs w:val="24"/>
        </w:rPr>
        <w:t xml:space="preserve">*Indicates an attached document.  </w:t>
      </w:r>
    </w:p>
    <w:p w14:paraId="2F1804FD" w14:textId="73A0549F" w:rsidR="004A7123" w:rsidRDefault="004A7123" w:rsidP="002D7BD0">
      <w:pPr>
        <w:spacing w:after="0" w:line="276" w:lineRule="auto"/>
        <w:rPr>
          <w:color w:val="1DB2A8"/>
          <w:sz w:val="24"/>
          <w:szCs w:val="24"/>
        </w:rPr>
      </w:pPr>
      <w:bookmarkStart w:id="0" w:name="_Hlk78373757"/>
      <w:r>
        <w:rPr>
          <w:color w:val="1DB2A8"/>
          <w:sz w:val="24"/>
          <w:szCs w:val="24"/>
        </w:rPr>
        <w:t xml:space="preserve">Coming up next: </w:t>
      </w:r>
    </w:p>
    <w:bookmarkEnd w:id="0"/>
    <w:p w14:paraId="1B852777" w14:textId="403733E2" w:rsidR="0004183A" w:rsidRPr="0004183A" w:rsidRDefault="0004183A" w:rsidP="0004183A">
      <w:pPr>
        <w:spacing w:after="0" w:line="276" w:lineRule="auto"/>
        <w:rPr>
          <w:color w:val="1DB2A8"/>
          <w:sz w:val="24"/>
          <w:szCs w:val="24"/>
        </w:rPr>
      </w:pPr>
      <w:r w:rsidRPr="0004183A">
        <w:rPr>
          <w:color w:val="1DB2A8"/>
          <w:sz w:val="24"/>
          <w:szCs w:val="24"/>
        </w:rPr>
        <w:t xml:space="preserve">Cluster C Transition Committee Meetings: Tuesday </w:t>
      </w:r>
      <w:r w:rsidR="007F26BC">
        <w:rPr>
          <w:color w:val="1DB2A8"/>
          <w:sz w:val="24"/>
          <w:szCs w:val="24"/>
        </w:rPr>
        <w:t>September 20</w:t>
      </w:r>
      <w:r w:rsidR="007F26BC" w:rsidRPr="007F26BC">
        <w:rPr>
          <w:color w:val="1DB2A8"/>
          <w:sz w:val="24"/>
          <w:szCs w:val="24"/>
          <w:vertAlign w:val="superscript"/>
        </w:rPr>
        <w:t>th</w:t>
      </w:r>
      <w:r w:rsidRPr="0004183A">
        <w:rPr>
          <w:color w:val="1DB2A8"/>
          <w:sz w:val="24"/>
          <w:szCs w:val="24"/>
        </w:rPr>
        <w:t>, 2022 at 10:00 am EST</w:t>
      </w:r>
    </w:p>
    <w:p w14:paraId="3F665CEF" w14:textId="652D371E" w:rsidR="00613DDF" w:rsidRDefault="0004183A" w:rsidP="00613DDF">
      <w:pPr>
        <w:spacing w:after="0" w:line="276" w:lineRule="auto"/>
        <w:rPr>
          <w:color w:val="1DB2A8"/>
          <w:sz w:val="24"/>
          <w:szCs w:val="24"/>
        </w:rPr>
      </w:pPr>
      <w:r w:rsidRPr="0004183A">
        <w:rPr>
          <w:color w:val="1DB2A8"/>
          <w:sz w:val="24"/>
          <w:szCs w:val="24"/>
        </w:rPr>
        <w:t>Cluster B Transition Committee Meetings: Tuesday</w:t>
      </w:r>
      <w:r w:rsidR="007F26BC">
        <w:rPr>
          <w:color w:val="1DB2A8"/>
          <w:sz w:val="24"/>
          <w:szCs w:val="24"/>
        </w:rPr>
        <w:t xml:space="preserve"> September 27</w:t>
      </w:r>
      <w:r w:rsidR="007F26BC" w:rsidRPr="007F26BC">
        <w:rPr>
          <w:color w:val="1DB2A8"/>
          <w:sz w:val="24"/>
          <w:szCs w:val="24"/>
          <w:vertAlign w:val="superscript"/>
        </w:rPr>
        <w:t>th</w:t>
      </w:r>
      <w:r w:rsidRPr="0004183A">
        <w:rPr>
          <w:color w:val="1DB2A8"/>
          <w:sz w:val="24"/>
          <w:szCs w:val="24"/>
        </w:rPr>
        <w:t>, 2022 at 10:00 am EST</w:t>
      </w:r>
      <w:r w:rsidR="00613DDF" w:rsidRPr="00613DDF">
        <w:rPr>
          <w:color w:val="1DB2A8"/>
          <w:sz w:val="24"/>
          <w:szCs w:val="24"/>
        </w:rPr>
        <w:t xml:space="preserve"> </w:t>
      </w:r>
    </w:p>
    <w:p w14:paraId="566C784D" w14:textId="40123401" w:rsidR="002D1637" w:rsidRPr="0004183A" w:rsidRDefault="002D1637" w:rsidP="002D1637">
      <w:pPr>
        <w:spacing w:after="0" w:line="276" w:lineRule="auto"/>
        <w:rPr>
          <w:color w:val="1DB2A8"/>
          <w:sz w:val="24"/>
          <w:szCs w:val="24"/>
        </w:rPr>
      </w:pPr>
      <w:r w:rsidRPr="0004183A">
        <w:rPr>
          <w:color w:val="1DB2A8"/>
          <w:sz w:val="24"/>
          <w:szCs w:val="24"/>
        </w:rPr>
        <w:t>LPCC Oversight &amp; Child Find Meetings:</w:t>
      </w:r>
      <w:r>
        <w:rPr>
          <w:color w:val="1DB2A8"/>
          <w:sz w:val="24"/>
          <w:szCs w:val="24"/>
        </w:rPr>
        <w:t xml:space="preserve"> Tuesday November 15</w:t>
      </w:r>
      <w:r w:rsidRPr="002D1637">
        <w:rPr>
          <w:color w:val="1DB2A8"/>
          <w:sz w:val="24"/>
          <w:szCs w:val="24"/>
          <w:vertAlign w:val="superscript"/>
        </w:rPr>
        <w:t>th</w:t>
      </w:r>
      <w:r>
        <w:rPr>
          <w:color w:val="1DB2A8"/>
          <w:sz w:val="24"/>
          <w:szCs w:val="24"/>
        </w:rPr>
        <w:t>, 2022 at 9:30am EST</w:t>
      </w:r>
    </w:p>
    <w:p w14:paraId="0342DE3C" w14:textId="5D6C6579" w:rsidR="005B54B5" w:rsidRDefault="005B54B5" w:rsidP="0004183A">
      <w:pPr>
        <w:spacing w:after="0" w:line="276" w:lineRule="auto"/>
        <w:rPr>
          <w:color w:val="1DB2A8"/>
          <w:sz w:val="24"/>
          <w:szCs w:val="24"/>
        </w:rPr>
      </w:pPr>
    </w:p>
    <w:p w14:paraId="4A6293DC" w14:textId="5BE9C05B" w:rsidR="002913D3" w:rsidRPr="002913D3" w:rsidRDefault="002913D3" w:rsidP="002913D3">
      <w:pPr>
        <w:spacing w:after="0" w:line="276" w:lineRule="auto"/>
        <w:rPr>
          <w:color w:val="0070C0"/>
          <w:sz w:val="24"/>
          <w:szCs w:val="24"/>
        </w:rPr>
      </w:pPr>
    </w:p>
    <w:sectPr w:rsidR="002913D3" w:rsidRPr="0029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412"/>
    <w:multiLevelType w:val="hybridMultilevel"/>
    <w:tmpl w:val="F8963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87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43"/>
    <w:rsid w:val="0003076E"/>
    <w:rsid w:val="00034A7B"/>
    <w:rsid w:val="0004183A"/>
    <w:rsid w:val="00082612"/>
    <w:rsid w:val="0009321A"/>
    <w:rsid w:val="000B5A21"/>
    <w:rsid w:val="000B76E3"/>
    <w:rsid w:val="000C65F8"/>
    <w:rsid w:val="000D129C"/>
    <w:rsid w:val="000D6DA5"/>
    <w:rsid w:val="000E06E6"/>
    <w:rsid w:val="000F2611"/>
    <w:rsid w:val="00122A08"/>
    <w:rsid w:val="00131C4E"/>
    <w:rsid w:val="00145F70"/>
    <w:rsid w:val="001515D4"/>
    <w:rsid w:val="00175046"/>
    <w:rsid w:val="00181097"/>
    <w:rsid w:val="001F4676"/>
    <w:rsid w:val="00200F43"/>
    <w:rsid w:val="00204993"/>
    <w:rsid w:val="00211985"/>
    <w:rsid w:val="0025585F"/>
    <w:rsid w:val="00272A39"/>
    <w:rsid w:val="002913D3"/>
    <w:rsid w:val="002954DF"/>
    <w:rsid w:val="002A1E34"/>
    <w:rsid w:val="002B66CD"/>
    <w:rsid w:val="002C5940"/>
    <w:rsid w:val="002C618E"/>
    <w:rsid w:val="002D1637"/>
    <w:rsid w:val="002D35D3"/>
    <w:rsid w:val="002D5EC1"/>
    <w:rsid w:val="002D7BD0"/>
    <w:rsid w:val="002E0559"/>
    <w:rsid w:val="002E627F"/>
    <w:rsid w:val="002F0B1A"/>
    <w:rsid w:val="003246BA"/>
    <w:rsid w:val="00340563"/>
    <w:rsid w:val="003B414E"/>
    <w:rsid w:val="003F7575"/>
    <w:rsid w:val="00443C61"/>
    <w:rsid w:val="00493929"/>
    <w:rsid w:val="004A7123"/>
    <w:rsid w:val="004E7B25"/>
    <w:rsid w:val="004F70CA"/>
    <w:rsid w:val="005231E5"/>
    <w:rsid w:val="00544D3B"/>
    <w:rsid w:val="00557145"/>
    <w:rsid w:val="0056318B"/>
    <w:rsid w:val="005855D1"/>
    <w:rsid w:val="005A5A48"/>
    <w:rsid w:val="005B54B5"/>
    <w:rsid w:val="005E0FBB"/>
    <w:rsid w:val="00613DDF"/>
    <w:rsid w:val="0062489A"/>
    <w:rsid w:val="00643F9C"/>
    <w:rsid w:val="006565DF"/>
    <w:rsid w:val="00673BC8"/>
    <w:rsid w:val="006C5539"/>
    <w:rsid w:val="006E7ACE"/>
    <w:rsid w:val="00715114"/>
    <w:rsid w:val="007325A9"/>
    <w:rsid w:val="007757D8"/>
    <w:rsid w:val="007766C7"/>
    <w:rsid w:val="007805BE"/>
    <w:rsid w:val="00787657"/>
    <w:rsid w:val="007D2F3D"/>
    <w:rsid w:val="007D707C"/>
    <w:rsid w:val="007F26BC"/>
    <w:rsid w:val="007F338C"/>
    <w:rsid w:val="00803CC6"/>
    <w:rsid w:val="00804B1E"/>
    <w:rsid w:val="0081020D"/>
    <w:rsid w:val="00812E3D"/>
    <w:rsid w:val="00816A80"/>
    <w:rsid w:val="00891A1E"/>
    <w:rsid w:val="00924061"/>
    <w:rsid w:val="009823AF"/>
    <w:rsid w:val="009B3EBD"/>
    <w:rsid w:val="009F3D60"/>
    <w:rsid w:val="00A02098"/>
    <w:rsid w:val="00A244F5"/>
    <w:rsid w:val="00A45437"/>
    <w:rsid w:val="00A75DD7"/>
    <w:rsid w:val="00AB70FE"/>
    <w:rsid w:val="00AD4B2B"/>
    <w:rsid w:val="00AE6B3E"/>
    <w:rsid w:val="00B0552E"/>
    <w:rsid w:val="00B0569D"/>
    <w:rsid w:val="00B134D8"/>
    <w:rsid w:val="00B154CD"/>
    <w:rsid w:val="00B3268A"/>
    <w:rsid w:val="00B37048"/>
    <w:rsid w:val="00B4113F"/>
    <w:rsid w:val="00B427C1"/>
    <w:rsid w:val="00B920AD"/>
    <w:rsid w:val="00BB73C7"/>
    <w:rsid w:val="00BC3DD9"/>
    <w:rsid w:val="00BE4DA1"/>
    <w:rsid w:val="00C07255"/>
    <w:rsid w:val="00C32208"/>
    <w:rsid w:val="00C809BA"/>
    <w:rsid w:val="00C820CF"/>
    <w:rsid w:val="00D127B3"/>
    <w:rsid w:val="00D3634D"/>
    <w:rsid w:val="00D61A38"/>
    <w:rsid w:val="00D63F98"/>
    <w:rsid w:val="00D8254A"/>
    <w:rsid w:val="00DD03C9"/>
    <w:rsid w:val="00DD7986"/>
    <w:rsid w:val="00E055BC"/>
    <w:rsid w:val="00E13B42"/>
    <w:rsid w:val="00EA330F"/>
    <w:rsid w:val="00EA6021"/>
    <w:rsid w:val="00EF339E"/>
    <w:rsid w:val="00F106BE"/>
    <w:rsid w:val="00F24D47"/>
    <w:rsid w:val="00F555C9"/>
    <w:rsid w:val="00F57CAC"/>
    <w:rsid w:val="00F87375"/>
    <w:rsid w:val="00F87FB1"/>
    <w:rsid w:val="00FB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80CF"/>
  <w15:chartTrackingRefBased/>
  <w15:docId w15:val="{D4364BA9-6B82-467A-9D85-E176514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Rager</dc:creator>
  <cp:keywords/>
  <dc:description/>
  <cp:lastModifiedBy>Abigail Rager</cp:lastModifiedBy>
  <cp:revision>20</cp:revision>
  <cp:lastPrinted>2021-05-03T16:16:00Z</cp:lastPrinted>
  <dcterms:created xsi:type="dcterms:W3CDTF">2022-08-08T20:29:00Z</dcterms:created>
  <dcterms:modified xsi:type="dcterms:W3CDTF">2022-11-14T16:16:00Z</dcterms:modified>
</cp:coreProperties>
</file>