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CC3C" w14:textId="33ABD052" w:rsidR="007D1DCB" w:rsidRDefault="007D1DCB" w:rsidP="009F3D60">
      <w:pPr>
        <w:spacing w:after="0"/>
        <w:jc w:val="center"/>
        <w:rPr>
          <w:color w:val="1DB2A8"/>
          <w:sz w:val="40"/>
          <w:szCs w:val="40"/>
        </w:rPr>
      </w:pPr>
      <w:r w:rsidRPr="0009321A">
        <w:rPr>
          <w:noProof/>
          <w:color w:val="1DB2A8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68CECB6" wp14:editId="5A580115">
            <wp:simplePos x="0" y="0"/>
            <wp:positionH relativeFrom="margin">
              <wp:posOffset>3859530</wp:posOffset>
            </wp:positionH>
            <wp:positionV relativeFrom="paragraph">
              <wp:posOffset>10160</wp:posOffset>
            </wp:positionV>
            <wp:extent cx="1668145" cy="1570355"/>
            <wp:effectExtent l="0" t="0" r="8255" b="0"/>
            <wp:wrapTight wrapText="bothSides">
              <wp:wrapPolygon edited="0">
                <wp:start x="0" y="0"/>
                <wp:lineTo x="0" y="21224"/>
                <wp:lineTo x="21460" y="21224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83345" w14:textId="5F03E66D" w:rsidR="009F3D60" w:rsidRPr="0009321A" w:rsidRDefault="00200F43" w:rsidP="009F3D60">
      <w:pPr>
        <w:spacing w:after="0"/>
        <w:jc w:val="center"/>
        <w:rPr>
          <w:color w:val="1DB2A8"/>
          <w:sz w:val="40"/>
          <w:szCs w:val="40"/>
        </w:rPr>
      </w:pPr>
      <w:proofErr w:type="gramStart"/>
      <w:r w:rsidRPr="0009321A">
        <w:rPr>
          <w:color w:val="1DB2A8"/>
          <w:sz w:val="40"/>
          <w:szCs w:val="40"/>
        </w:rPr>
        <w:t>North East</w:t>
      </w:r>
      <w:proofErr w:type="gramEnd"/>
      <w:r w:rsidRPr="0009321A">
        <w:rPr>
          <w:color w:val="1DB2A8"/>
          <w:sz w:val="40"/>
          <w:szCs w:val="40"/>
        </w:rPr>
        <w:t xml:space="preserve"> &amp; North Central</w:t>
      </w:r>
    </w:p>
    <w:p w14:paraId="1933CE16" w14:textId="77777777" w:rsidR="002F0B1A" w:rsidRPr="0009321A" w:rsidRDefault="00200F43" w:rsidP="009F3D60">
      <w:pPr>
        <w:spacing w:after="0"/>
        <w:jc w:val="center"/>
        <w:rPr>
          <w:color w:val="1DB2A8"/>
          <w:sz w:val="40"/>
          <w:szCs w:val="40"/>
        </w:rPr>
      </w:pPr>
      <w:r w:rsidRPr="0009321A">
        <w:rPr>
          <w:color w:val="1DB2A8"/>
          <w:sz w:val="40"/>
          <w:szCs w:val="40"/>
        </w:rPr>
        <w:t>Indiana First Steps</w:t>
      </w:r>
    </w:p>
    <w:p w14:paraId="0DBB898A" w14:textId="0A524B5A" w:rsidR="00200F43" w:rsidRPr="0009321A" w:rsidRDefault="007D1DCB" w:rsidP="009F3D60">
      <w:pPr>
        <w:spacing w:after="0"/>
        <w:jc w:val="center"/>
        <w:rPr>
          <w:color w:val="1DB2A8"/>
          <w:sz w:val="40"/>
          <w:szCs w:val="40"/>
        </w:rPr>
      </w:pPr>
      <w:r>
        <w:rPr>
          <w:color w:val="1DB2A8"/>
          <w:sz w:val="40"/>
          <w:szCs w:val="40"/>
        </w:rPr>
        <w:t xml:space="preserve">Meeting </w:t>
      </w:r>
      <w:r w:rsidR="00167390">
        <w:rPr>
          <w:color w:val="1DB2A8"/>
          <w:sz w:val="40"/>
          <w:szCs w:val="40"/>
        </w:rPr>
        <w:t>Minutes 2/7/23</w:t>
      </w:r>
    </w:p>
    <w:p w14:paraId="6E983930" w14:textId="77777777" w:rsidR="00200F43" w:rsidRDefault="00200F43"/>
    <w:p w14:paraId="0AAB8FB9" w14:textId="367A6044" w:rsidR="004A7123" w:rsidRPr="00FB0991" w:rsidRDefault="002D4A66" w:rsidP="009F3D60">
      <w:pPr>
        <w:spacing w:line="276" w:lineRule="auto"/>
        <w:rPr>
          <w:b/>
          <w:bCs/>
          <w:sz w:val="24"/>
          <w:szCs w:val="24"/>
        </w:rPr>
      </w:pPr>
      <w:r w:rsidRPr="00FB0991">
        <w:rPr>
          <w:b/>
          <w:bCs/>
          <w:sz w:val="24"/>
          <w:szCs w:val="24"/>
        </w:rPr>
        <w:t xml:space="preserve">Cluster B &amp; Cluster C LPCC Child Find and Oversight Meeting </w:t>
      </w:r>
      <w:r w:rsidR="00FB0991" w:rsidRPr="00FB0991">
        <w:rPr>
          <w:b/>
          <w:bCs/>
          <w:sz w:val="24"/>
          <w:szCs w:val="24"/>
        </w:rPr>
        <w:t>Minutes</w:t>
      </w:r>
    </w:p>
    <w:p w14:paraId="252A1F27" w14:textId="53B7BD17" w:rsidR="002D4A66" w:rsidRDefault="002D4A66" w:rsidP="009F3D60">
      <w:pPr>
        <w:spacing w:line="276" w:lineRule="auto"/>
      </w:pPr>
      <w:r>
        <w:t>2/7/23 9:30 AM</w:t>
      </w:r>
    </w:p>
    <w:p w14:paraId="3F6A467D" w14:textId="6B0229D2" w:rsidR="00167390" w:rsidRDefault="002D4A66" w:rsidP="009F3D60">
      <w:pPr>
        <w:spacing w:line="276" w:lineRule="auto"/>
      </w:pPr>
      <w:r>
        <w:t xml:space="preserve">In Attendance: </w:t>
      </w:r>
      <w:r w:rsidR="00FB0991">
        <w:t>Lily Osborn, Nancy Moore</w:t>
      </w:r>
      <w:r w:rsidR="002C3945">
        <w:t xml:space="preserve">, </w:t>
      </w:r>
      <w:r w:rsidR="00FB0991">
        <w:t xml:space="preserve">Brigitte </w:t>
      </w:r>
      <w:proofErr w:type="spellStart"/>
      <w:r w:rsidR="00FB0991">
        <w:t>Leazenby</w:t>
      </w:r>
      <w:proofErr w:type="spellEnd"/>
      <w:r w:rsidR="00FB0991">
        <w:t xml:space="preserve">, Clare Mann, Amy Ellis, Laura Guistolisi, </w:t>
      </w:r>
      <w:proofErr w:type="spellStart"/>
      <w:r w:rsidR="00FB0991">
        <w:t>Gwyndyn</w:t>
      </w:r>
      <w:proofErr w:type="spellEnd"/>
      <w:r w:rsidR="00FB0991">
        <w:t xml:space="preserve"> </w:t>
      </w:r>
      <w:proofErr w:type="spellStart"/>
      <w:r w:rsidR="00FB0991">
        <w:t>Seabolt</w:t>
      </w:r>
      <w:proofErr w:type="spellEnd"/>
      <w:r w:rsidR="00FB0991">
        <w:t>, Holly Johnson, Jamie Burks, Noel Weibel, Jodi Curtis, Jenni Martine, Robyn Duffy, Shannon Berrisford, Amanda Cook, Paula</w:t>
      </w:r>
      <w:r w:rsidR="00167390">
        <w:t xml:space="preserve"> Fox</w:t>
      </w:r>
      <w:r w:rsidR="00FB0991">
        <w:t>, Christy Shauver, Stephanie Furnas, Barbera Sanders, Angie Snyder, MaryEllen Schreck, Constance Young, Pam Dove, Holly Johnson</w:t>
      </w:r>
      <w:r w:rsidR="00167390">
        <w:t xml:space="preserve">, Justin </w:t>
      </w:r>
      <w:proofErr w:type="spellStart"/>
      <w:r w:rsidR="00167390">
        <w:t>Simus</w:t>
      </w:r>
      <w:proofErr w:type="spellEnd"/>
      <w:r w:rsidR="00DB4582">
        <w:t>.</w:t>
      </w:r>
      <w:r w:rsidR="00167390">
        <w:t xml:space="preserve"> </w:t>
      </w:r>
    </w:p>
    <w:p w14:paraId="51A5E53A" w14:textId="77777777" w:rsidR="00C76F09" w:rsidRDefault="00C76F09" w:rsidP="009F3D60">
      <w:pPr>
        <w:spacing w:line="276" w:lineRule="auto"/>
      </w:pPr>
    </w:p>
    <w:p w14:paraId="5EA95ACA" w14:textId="77777777" w:rsidR="00167390" w:rsidRPr="00167390" w:rsidRDefault="00167390" w:rsidP="009F3D60">
      <w:pPr>
        <w:spacing w:line="276" w:lineRule="auto"/>
        <w:rPr>
          <w:b/>
          <w:bCs/>
          <w:u w:val="single"/>
        </w:rPr>
      </w:pPr>
      <w:r w:rsidRPr="00167390">
        <w:rPr>
          <w:b/>
          <w:bCs/>
          <w:u w:val="single"/>
        </w:rPr>
        <w:t xml:space="preserve">SPOE Report: </w:t>
      </w:r>
    </w:p>
    <w:p w14:paraId="1EE96A24" w14:textId="220CD485" w:rsidR="00167390" w:rsidRDefault="00167390" w:rsidP="009F3D60">
      <w:pPr>
        <w:spacing w:line="276" w:lineRule="auto"/>
      </w:pPr>
      <w:r>
        <w:t xml:space="preserve">Reviewed referral summary for cluster B and C. High referral numbers for January 2023. </w:t>
      </w:r>
    </w:p>
    <w:p w14:paraId="6141C3B0" w14:textId="69F418EB" w:rsidR="00167390" w:rsidRDefault="00167390" w:rsidP="009F3D60">
      <w:pPr>
        <w:spacing w:line="276" w:lineRule="auto"/>
      </w:pPr>
      <w:r>
        <w:t xml:space="preserve">No specific numbers </w:t>
      </w:r>
      <w:proofErr w:type="gramStart"/>
      <w:r>
        <w:t>at this time</w:t>
      </w:r>
      <w:proofErr w:type="gramEnd"/>
      <w:r>
        <w:t xml:space="preserve">. Marshall and Cass counties have had lower referrals. </w:t>
      </w:r>
    </w:p>
    <w:p w14:paraId="546CDB44" w14:textId="6F24AF1E" w:rsidR="00167390" w:rsidRDefault="00167390" w:rsidP="009F3D60">
      <w:pPr>
        <w:spacing w:line="276" w:lineRule="auto"/>
      </w:pPr>
    </w:p>
    <w:p w14:paraId="6D5F15EB" w14:textId="51393D26" w:rsidR="00167390" w:rsidRDefault="00167390" w:rsidP="009F3D60">
      <w:pPr>
        <w:spacing w:line="276" w:lineRule="auto"/>
      </w:pPr>
      <w:r w:rsidRPr="00167390">
        <w:rPr>
          <w:b/>
          <w:bCs/>
          <w:u w:val="single"/>
        </w:rPr>
        <w:t>Child Find Activities</w:t>
      </w:r>
      <w:r>
        <w:t xml:space="preserve">: Will update with LPCC this summer. </w:t>
      </w:r>
    </w:p>
    <w:p w14:paraId="1BEBCC53" w14:textId="400A46BF" w:rsidR="00167390" w:rsidRDefault="00167390" w:rsidP="009F3D60">
      <w:pPr>
        <w:spacing w:line="276" w:lineRule="auto"/>
      </w:pPr>
    </w:p>
    <w:p w14:paraId="758CF48C" w14:textId="77777777" w:rsidR="00167390" w:rsidRDefault="00167390" w:rsidP="009F3D60">
      <w:pPr>
        <w:spacing w:line="276" w:lineRule="auto"/>
        <w:rPr>
          <w:b/>
          <w:bCs/>
          <w:u w:val="single"/>
        </w:rPr>
      </w:pPr>
      <w:r w:rsidRPr="00167390">
        <w:rPr>
          <w:b/>
          <w:bCs/>
          <w:u w:val="single"/>
        </w:rPr>
        <w:t>Fiscal Report:</w:t>
      </w:r>
    </w:p>
    <w:p w14:paraId="6548E8DF" w14:textId="48BBA715" w:rsidR="00167390" w:rsidRPr="00167390" w:rsidRDefault="00167390" w:rsidP="009F3D60">
      <w:pPr>
        <w:spacing w:line="276" w:lineRule="auto"/>
      </w:pPr>
      <w:r w:rsidRPr="00167390">
        <w:rPr>
          <w:b/>
          <w:bCs/>
          <w:u w:val="single"/>
        </w:rPr>
        <w:t xml:space="preserve"> </w:t>
      </w:r>
      <w:r w:rsidRPr="00167390">
        <w:t xml:space="preserve">Coordinator Salaries raised in December and will </w:t>
      </w:r>
      <w:r>
        <w:t>s</w:t>
      </w:r>
      <w:r w:rsidRPr="00167390">
        <w:t>how on next Quarterly Report</w:t>
      </w:r>
      <w:r>
        <w:t>.</w:t>
      </w:r>
    </w:p>
    <w:p w14:paraId="0BF846C0" w14:textId="62A9B7FB" w:rsidR="00167390" w:rsidRDefault="00167390" w:rsidP="009F3D60">
      <w:pPr>
        <w:spacing w:line="276" w:lineRule="auto"/>
      </w:pPr>
      <w:r>
        <w:rPr>
          <w:b/>
          <w:bCs/>
          <w:u w:val="single"/>
        </w:rPr>
        <w:t xml:space="preserve">Cluster B: </w:t>
      </w:r>
      <w:r w:rsidRPr="00167390">
        <w:t xml:space="preserve">No new expenses </w:t>
      </w:r>
      <w:proofErr w:type="gramStart"/>
      <w:r w:rsidRPr="00167390">
        <w:t>at this time</w:t>
      </w:r>
      <w:proofErr w:type="gramEnd"/>
      <w:r w:rsidRPr="00167390">
        <w:t xml:space="preserve">. </w:t>
      </w:r>
      <w:r>
        <w:t xml:space="preserve">Will end year well within budget. </w:t>
      </w:r>
    </w:p>
    <w:p w14:paraId="24040189" w14:textId="4EE37774" w:rsidR="00167390" w:rsidRDefault="00167390" w:rsidP="009F3D60">
      <w:pPr>
        <w:spacing w:line="276" w:lineRule="auto"/>
      </w:pPr>
      <w:r w:rsidRPr="00DB4582">
        <w:t xml:space="preserve">20 full time employees. 1 new part time. 1 new employee </w:t>
      </w:r>
      <w:r w:rsidR="00C76F09">
        <w:t xml:space="preserve">as </w:t>
      </w:r>
      <w:r w:rsidRPr="00DB4582">
        <w:t>of September. 2 openings for service coordinator</w:t>
      </w:r>
      <w:r w:rsidR="00C76F09">
        <w:t xml:space="preserve"> positions. </w:t>
      </w:r>
    </w:p>
    <w:p w14:paraId="5DC2FE28" w14:textId="24054F83" w:rsidR="00DB4582" w:rsidRPr="00DB4582" w:rsidRDefault="00DB4582" w:rsidP="009F3D60">
      <w:pPr>
        <w:spacing w:line="276" w:lineRule="auto"/>
      </w:pPr>
      <w:r>
        <w:t xml:space="preserve">Assessment team: Scheduling 4 weeks out. Many are still </w:t>
      </w:r>
      <w:proofErr w:type="gramStart"/>
      <w:r>
        <w:t>virtual</w:t>
      </w:r>
      <w:proofErr w:type="gramEnd"/>
      <w:r>
        <w:t xml:space="preserve"> but this has been going well. No issues with filling spots with 2 assessment team members. Part time DT resigned that will need filled. </w:t>
      </w:r>
    </w:p>
    <w:p w14:paraId="5E726B70" w14:textId="4678A398" w:rsidR="00167390" w:rsidRDefault="00167390" w:rsidP="009F3D60">
      <w:pPr>
        <w:spacing w:line="276" w:lineRule="auto"/>
      </w:pPr>
      <w:r>
        <w:rPr>
          <w:b/>
          <w:bCs/>
          <w:u w:val="single"/>
        </w:rPr>
        <w:t xml:space="preserve">Cluster C: </w:t>
      </w:r>
      <w:r w:rsidRPr="00167390">
        <w:t xml:space="preserve">No new expenses </w:t>
      </w:r>
      <w:proofErr w:type="gramStart"/>
      <w:r w:rsidRPr="00167390">
        <w:t>at this time</w:t>
      </w:r>
      <w:proofErr w:type="gramEnd"/>
      <w:r w:rsidRPr="00167390">
        <w:t xml:space="preserve">. Will end year well within budget. </w:t>
      </w:r>
    </w:p>
    <w:p w14:paraId="1D28E5D9" w14:textId="53EBADFA" w:rsidR="00167390" w:rsidRDefault="00167390" w:rsidP="009F3D60">
      <w:pPr>
        <w:spacing w:line="276" w:lineRule="auto"/>
      </w:pPr>
      <w:r>
        <w:t xml:space="preserve">25 total employees. 23 full time. 2 part time. Full staff. No new staff </w:t>
      </w:r>
      <w:proofErr w:type="gramStart"/>
      <w:r>
        <w:t>at this time</w:t>
      </w:r>
      <w:proofErr w:type="gramEnd"/>
      <w:r>
        <w:t xml:space="preserve">. </w:t>
      </w:r>
    </w:p>
    <w:p w14:paraId="137E43F6" w14:textId="26314EEA" w:rsidR="00DB4582" w:rsidRDefault="00DB4582" w:rsidP="009F3D60">
      <w:pPr>
        <w:spacing w:line="276" w:lineRule="auto"/>
      </w:pPr>
      <w:r>
        <w:t xml:space="preserve">Assessment team: Slow after holidays but now picking up. No resignations. Able to send 2 therapists out and filling spots quickly. </w:t>
      </w:r>
    </w:p>
    <w:p w14:paraId="4CAD4066" w14:textId="2D8C5748" w:rsidR="00DB4582" w:rsidRDefault="00DB4582" w:rsidP="009F3D60">
      <w:pPr>
        <w:spacing w:line="276" w:lineRule="auto"/>
      </w:pPr>
    </w:p>
    <w:p w14:paraId="7BFD30E8" w14:textId="052AAC30" w:rsidR="00DB4582" w:rsidRPr="00DB4582" w:rsidRDefault="00DB4582" w:rsidP="009F3D60">
      <w:pPr>
        <w:spacing w:line="276" w:lineRule="auto"/>
        <w:rPr>
          <w:b/>
          <w:bCs/>
          <w:u w:val="single"/>
        </w:rPr>
      </w:pPr>
      <w:r w:rsidRPr="00DB4582">
        <w:rPr>
          <w:b/>
          <w:bCs/>
          <w:u w:val="single"/>
        </w:rPr>
        <w:t xml:space="preserve">New Business and updates: </w:t>
      </w:r>
    </w:p>
    <w:p w14:paraId="511C578C" w14:textId="2AD23204" w:rsidR="00DB4582" w:rsidRDefault="00DB4582" w:rsidP="009F3D60">
      <w:pPr>
        <w:spacing w:line="276" w:lineRule="auto"/>
      </w:pPr>
      <w:r>
        <w:t xml:space="preserve">PNE has been able to bring on some new therapists and increase caseloads due to the pay raise. </w:t>
      </w:r>
    </w:p>
    <w:p w14:paraId="6BDA1176" w14:textId="5CDBF8F7" w:rsidR="00167390" w:rsidRDefault="00DB4582" w:rsidP="009F3D60">
      <w:pPr>
        <w:spacing w:line="276" w:lineRule="auto"/>
      </w:pPr>
      <w:r>
        <w:t>Early Intervention Conference on June 8</w:t>
      </w:r>
      <w:r w:rsidRPr="00DB4582">
        <w:rPr>
          <w:vertAlign w:val="superscript"/>
        </w:rPr>
        <w:t>th</w:t>
      </w:r>
      <w:r>
        <w:t xml:space="preserve">. Reach out to Constance Young with questions. </w:t>
      </w:r>
    </w:p>
    <w:p w14:paraId="5A6744BD" w14:textId="53090707" w:rsidR="00167390" w:rsidRPr="00CA3E0D" w:rsidRDefault="00CA3E0D" w:rsidP="009F3D60">
      <w:pPr>
        <w:spacing w:line="276" w:lineRule="auto"/>
      </w:pPr>
      <w:r>
        <w:t xml:space="preserve">Meeting concluded. </w:t>
      </w:r>
    </w:p>
    <w:p w14:paraId="135D6E2F" w14:textId="38296397" w:rsidR="002D4A66" w:rsidRPr="002C3945" w:rsidRDefault="00167390" w:rsidP="009F3D60">
      <w:pPr>
        <w:spacing w:line="276" w:lineRule="auto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 xml:space="preserve">Upcoming LPP Oversight Meetings: </w:t>
      </w:r>
    </w:p>
    <w:p w14:paraId="62253458" w14:textId="7146D9F0" w:rsidR="007D1DCB" w:rsidRPr="002C3945" w:rsidRDefault="007D1DCB" w:rsidP="009F3D60">
      <w:pPr>
        <w:spacing w:line="276" w:lineRule="auto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 xml:space="preserve">LPCC </w:t>
      </w:r>
      <w:r w:rsidR="00BD1811" w:rsidRPr="002C3945">
        <w:rPr>
          <w:rFonts w:cstheme="minorHAnsi"/>
          <w:color w:val="11375B"/>
        </w:rPr>
        <w:t xml:space="preserve">Oversight </w:t>
      </w:r>
      <w:r w:rsidRPr="002C3945">
        <w:rPr>
          <w:rFonts w:cstheme="minorHAnsi"/>
          <w:color w:val="11375B"/>
        </w:rPr>
        <w:t>&amp; Child Find Meetings:</w:t>
      </w:r>
    </w:p>
    <w:p w14:paraId="4319D206" w14:textId="5E4868E8" w:rsidR="007D1DCB" w:rsidRPr="002C3945" w:rsidRDefault="007D1DCB" w:rsidP="007D1DCB">
      <w:pPr>
        <w:spacing w:line="276" w:lineRule="auto"/>
        <w:ind w:left="720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 xml:space="preserve">Tuesday February </w:t>
      </w:r>
      <w:r w:rsidR="007A6D5C" w:rsidRPr="002C3945">
        <w:rPr>
          <w:rFonts w:cstheme="minorHAnsi"/>
          <w:color w:val="11375B"/>
        </w:rPr>
        <w:t>7</w:t>
      </w:r>
      <w:r w:rsidR="007A6D5C" w:rsidRPr="002C3945">
        <w:rPr>
          <w:rFonts w:cstheme="minorHAnsi"/>
          <w:color w:val="11375B"/>
          <w:vertAlign w:val="superscript"/>
        </w:rPr>
        <w:t>th</w:t>
      </w:r>
      <w:r w:rsidR="007A6D5C" w:rsidRPr="002C3945">
        <w:rPr>
          <w:rFonts w:cstheme="minorHAnsi"/>
          <w:color w:val="11375B"/>
        </w:rPr>
        <w:t xml:space="preserve">, </w:t>
      </w:r>
      <w:proofErr w:type="gramStart"/>
      <w:r w:rsidR="007A6D5C" w:rsidRPr="002C3945">
        <w:rPr>
          <w:rFonts w:cstheme="minorHAnsi"/>
          <w:color w:val="11375B"/>
        </w:rPr>
        <w:t>2023</w:t>
      </w:r>
      <w:proofErr w:type="gramEnd"/>
      <w:r w:rsidR="007A6D5C" w:rsidRPr="002C3945">
        <w:rPr>
          <w:rFonts w:cstheme="minorHAnsi"/>
          <w:color w:val="11375B"/>
        </w:rPr>
        <w:t xml:space="preserve"> </w:t>
      </w:r>
      <w:r w:rsidRPr="002C3945">
        <w:rPr>
          <w:rFonts w:cstheme="minorHAnsi"/>
          <w:color w:val="11375B"/>
        </w:rPr>
        <w:t>at 9:30 am EST</w:t>
      </w:r>
    </w:p>
    <w:p w14:paraId="1C134724" w14:textId="2657C43B" w:rsidR="007D1DCB" w:rsidRPr="002C3945" w:rsidRDefault="007D1DCB" w:rsidP="007D1DCB">
      <w:pPr>
        <w:spacing w:line="276" w:lineRule="auto"/>
        <w:ind w:left="720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 xml:space="preserve">Tuesday </w:t>
      </w:r>
      <w:r w:rsidR="007A6D5C" w:rsidRPr="002C3945">
        <w:rPr>
          <w:rFonts w:cstheme="minorHAnsi"/>
          <w:color w:val="11375B"/>
        </w:rPr>
        <w:t>June 6</w:t>
      </w:r>
      <w:r w:rsidR="007A6D5C" w:rsidRPr="002C3945">
        <w:rPr>
          <w:rFonts w:cstheme="minorHAnsi"/>
          <w:color w:val="11375B"/>
          <w:vertAlign w:val="superscript"/>
        </w:rPr>
        <w:t>th</w:t>
      </w:r>
      <w:r w:rsidR="007A6D5C" w:rsidRPr="002C3945">
        <w:rPr>
          <w:rFonts w:cstheme="minorHAnsi"/>
          <w:color w:val="11375B"/>
        </w:rPr>
        <w:t xml:space="preserve">, </w:t>
      </w:r>
      <w:proofErr w:type="gramStart"/>
      <w:r w:rsidR="007A6D5C" w:rsidRPr="002C3945">
        <w:rPr>
          <w:rFonts w:cstheme="minorHAnsi"/>
          <w:color w:val="11375B"/>
        </w:rPr>
        <w:t>2023</w:t>
      </w:r>
      <w:proofErr w:type="gramEnd"/>
      <w:r w:rsidR="007A6D5C" w:rsidRPr="002C3945">
        <w:rPr>
          <w:rFonts w:cstheme="minorHAnsi"/>
          <w:color w:val="11375B"/>
        </w:rPr>
        <w:t xml:space="preserve"> </w:t>
      </w:r>
      <w:r w:rsidRPr="002C3945">
        <w:rPr>
          <w:rFonts w:cstheme="minorHAnsi"/>
          <w:color w:val="11375B"/>
        </w:rPr>
        <w:t>at 9:30 am EST</w:t>
      </w:r>
    </w:p>
    <w:p w14:paraId="0D384138" w14:textId="30625D7D" w:rsidR="007D1DCB" w:rsidRPr="002C3945" w:rsidRDefault="007D1DCB" w:rsidP="007D1DCB">
      <w:pPr>
        <w:spacing w:line="276" w:lineRule="auto"/>
        <w:ind w:left="720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 xml:space="preserve">Tuesday August </w:t>
      </w:r>
      <w:r w:rsidR="007A6D5C" w:rsidRPr="002C3945">
        <w:rPr>
          <w:rFonts w:cstheme="minorHAnsi"/>
          <w:color w:val="11375B"/>
        </w:rPr>
        <w:t>15</w:t>
      </w:r>
      <w:r w:rsidR="007A6D5C" w:rsidRPr="002C3945">
        <w:rPr>
          <w:rFonts w:cstheme="minorHAnsi"/>
          <w:color w:val="11375B"/>
          <w:vertAlign w:val="superscript"/>
        </w:rPr>
        <w:t>th</w:t>
      </w:r>
      <w:r w:rsidR="007A6D5C" w:rsidRPr="002C3945">
        <w:rPr>
          <w:rFonts w:cstheme="minorHAnsi"/>
          <w:color w:val="11375B"/>
        </w:rPr>
        <w:t xml:space="preserve">, </w:t>
      </w:r>
      <w:proofErr w:type="gramStart"/>
      <w:r w:rsidR="007A6D5C" w:rsidRPr="002C3945">
        <w:rPr>
          <w:rFonts w:cstheme="minorHAnsi"/>
          <w:color w:val="11375B"/>
        </w:rPr>
        <w:t>2023</w:t>
      </w:r>
      <w:proofErr w:type="gramEnd"/>
      <w:r w:rsidR="007A6D5C" w:rsidRPr="002C3945">
        <w:rPr>
          <w:rFonts w:cstheme="minorHAnsi"/>
          <w:color w:val="11375B"/>
        </w:rPr>
        <w:t xml:space="preserve"> </w:t>
      </w:r>
      <w:r w:rsidRPr="002C3945">
        <w:rPr>
          <w:rFonts w:cstheme="minorHAnsi"/>
          <w:color w:val="11375B"/>
        </w:rPr>
        <w:t>at 9:30 am EST</w:t>
      </w:r>
    </w:p>
    <w:p w14:paraId="424CCB8C" w14:textId="1C5F77AE" w:rsidR="007D1DCB" w:rsidRPr="002C3945" w:rsidRDefault="007D1DCB" w:rsidP="00CA3E0D">
      <w:pPr>
        <w:spacing w:line="276" w:lineRule="auto"/>
        <w:ind w:left="720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 xml:space="preserve">Tuesday November </w:t>
      </w:r>
      <w:r w:rsidR="007A6D5C" w:rsidRPr="002C3945">
        <w:rPr>
          <w:rFonts w:cstheme="minorHAnsi"/>
          <w:color w:val="11375B"/>
        </w:rPr>
        <w:t>14</w:t>
      </w:r>
      <w:r w:rsidR="007A6D5C" w:rsidRPr="002C3945">
        <w:rPr>
          <w:rFonts w:cstheme="minorHAnsi"/>
          <w:color w:val="11375B"/>
          <w:vertAlign w:val="superscript"/>
        </w:rPr>
        <w:t>th</w:t>
      </w:r>
      <w:r w:rsidR="007A6D5C" w:rsidRPr="002C3945">
        <w:rPr>
          <w:rFonts w:cstheme="minorHAnsi"/>
          <w:color w:val="11375B"/>
        </w:rPr>
        <w:t xml:space="preserve">, </w:t>
      </w:r>
      <w:proofErr w:type="gramStart"/>
      <w:r w:rsidR="007A6D5C" w:rsidRPr="002C3945">
        <w:rPr>
          <w:rFonts w:cstheme="minorHAnsi"/>
          <w:color w:val="11375B"/>
        </w:rPr>
        <w:t>2023</w:t>
      </w:r>
      <w:proofErr w:type="gramEnd"/>
      <w:r w:rsidRPr="002C3945">
        <w:rPr>
          <w:rFonts w:cstheme="minorHAnsi"/>
          <w:color w:val="11375B"/>
        </w:rPr>
        <w:t xml:space="preserve"> at 9:30 am EST</w:t>
      </w:r>
    </w:p>
    <w:p w14:paraId="2E708A18" w14:textId="4A56C98E" w:rsidR="007D1DCB" w:rsidRPr="002C3945" w:rsidRDefault="007D1DCB" w:rsidP="007D1DCB">
      <w:pPr>
        <w:spacing w:line="276" w:lineRule="auto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>Cluster C Transition Committee Meetings:</w:t>
      </w:r>
    </w:p>
    <w:p w14:paraId="7E7F2F0A" w14:textId="6177F1BA" w:rsidR="007D1DCB" w:rsidRPr="002C3945" w:rsidRDefault="007D1DCB" w:rsidP="007D1DCB">
      <w:pPr>
        <w:spacing w:line="276" w:lineRule="auto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ab/>
        <w:t xml:space="preserve">Tuesday </w:t>
      </w:r>
      <w:r w:rsidR="007A6D5C" w:rsidRPr="002C3945">
        <w:rPr>
          <w:rFonts w:cstheme="minorHAnsi"/>
          <w:color w:val="11375B"/>
        </w:rPr>
        <w:t>February 14</w:t>
      </w:r>
      <w:r w:rsidR="007A6D5C" w:rsidRPr="002C3945">
        <w:rPr>
          <w:rFonts w:cstheme="minorHAnsi"/>
          <w:color w:val="11375B"/>
          <w:vertAlign w:val="superscript"/>
        </w:rPr>
        <w:t>th</w:t>
      </w:r>
      <w:r w:rsidR="007A6D5C" w:rsidRPr="002C3945">
        <w:rPr>
          <w:rFonts w:cstheme="minorHAnsi"/>
          <w:color w:val="11375B"/>
        </w:rPr>
        <w:t xml:space="preserve">, </w:t>
      </w:r>
      <w:proofErr w:type="gramStart"/>
      <w:r w:rsidR="007A6D5C" w:rsidRPr="002C3945">
        <w:rPr>
          <w:rFonts w:cstheme="minorHAnsi"/>
          <w:color w:val="11375B"/>
        </w:rPr>
        <w:t>2023</w:t>
      </w:r>
      <w:proofErr w:type="gramEnd"/>
      <w:r w:rsidRPr="002C3945">
        <w:rPr>
          <w:rFonts w:cstheme="minorHAnsi"/>
          <w:color w:val="11375B"/>
        </w:rPr>
        <w:t xml:space="preserve"> at 10:00 am EST</w:t>
      </w:r>
    </w:p>
    <w:p w14:paraId="70AD9319" w14:textId="157F036A" w:rsidR="007D1DCB" w:rsidRPr="002C3945" w:rsidRDefault="007D1DCB" w:rsidP="007D1DCB">
      <w:pPr>
        <w:spacing w:line="276" w:lineRule="auto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ab/>
        <w:t xml:space="preserve">Tuesday September </w:t>
      </w:r>
      <w:r w:rsidR="007A6D5C" w:rsidRPr="002C3945">
        <w:rPr>
          <w:rFonts w:cstheme="minorHAnsi"/>
          <w:color w:val="11375B"/>
        </w:rPr>
        <w:t>19</w:t>
      </w:r>
      <w:r w:rsidR="007A6D5C" w:rsidRPr="002C3945">
        <w:rPr>
          <w:rFonts w:cstheme="minorHAnsi"/>
          <w:color w:val="11375B"/>
          <w:vertAlign w:val="superscript"/>
        </w:rPr>
        <w:t>th</w:t>
      </w:r>
      <w:r w:rsidR="007A6D5C" w:rsidRPr="002C3945">
        <w:rPr>
          <w:rFonts w:cstheme="minorHAnsi"/>
          <w:color w:val="11375B"/>
        </w:rPr>
        <w:t xml:space="preserve">, </w:t>
      </w:r>
      <w:proofErr w:type="gramStart"/>
      <w:r w:rsidR="007A6D5C" w:rsidRPr="002C3945">
        <w:rPr>
          <w:rFonts w:cstheme="minorHAnsi"/>
          <w:color w:val="11375B"/>
        </w:rPr>
        <w:t>2023</w:t>
      </w:r>
      <w:proofErr w:type="gramEnd"/>
      <w:r w:rsidRPr="002C3945">
        <w:rPr>
          <w:rFonts w:cstheme="minorHAnsi"/>
          <w:color w:val="11375B"/>
        </w:rPr>
        <w:t xml:space="preserve"> at 10:00 am EST</w:t>
      </w:r>
    </w:p>
    <w:p w14:paraId="365C7B72" w14:textId="43CA76E0" w:rsidR="007D1DCB" w:rsidRPr="002C3945" w:rsidRDefault="007D1DCB" w:rsidP="007D1DCB">
      <w:pPr>
        <w:spacing w:line="276" w:lineRule="auto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>Cluster B Transition Committee Meetings:</w:t>
      </w:r>
    </w:p>
    <w:p w14:paraId="493F3C67" w14:textId="2DFEF7AA" w:rsidR="007D1DCB" w:rsidRPr="002C3945" w:rsidRDefault="007D1DCB" w:rsidP="007D1DCB">
      <w:pPr>
        <w:spacing w:line="276" w:lineRule="auto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ab/>
        <w:t>Tuesday</w:t>
      </w:r>
      <w:r w:rsidR="007A6D5C" w:rsidRPr="002C3945">
        <w:rPr>
          <w:rFonts w:cstheme="minorHAnsi"/>
          <w:color w:val="11375B"/>
        </w:rPr>
        <w:t xml:space="preserve"> February 21</w:t>
      </w:r>
      <w:r w:rsidR="007A6D5C" w:rsidRPr="002C3945">
        <w:rPr>
          <w:rFonts w:cstheme="minorHAnsi"/>
          <w:color w:val="11375B"/>
          <w:vertAlign w:val="superscript"/>
        </w:rPr>
        <w:t>st</w:t>
      </w:r>
      <w:r w:rsidR="007A6D5C" w:rsidRPr="002C3945">
        <w:rPr>
          <w:rFonts w:cstheme="minorHAnsi"/>
          <w:color w:val="11375B"/>
        </w:rPr>
        <w:t xml:space="preserve">, </w:t>
      </w:r>
      <w:proofErr w:type="gramStart"/>
      <w:r w:rsidR="007A6D5C" w:rsidRPr="002C3945">
        <w:rPr>
          <w:rFonts w:cstheme="minorHAnsi"/>
          <w:color w:val="11375B"/>
        </w:rPr>
        <w:t>2023</w:t>
      </w:r>
      <w:proofErr w:type="gramEnd"/>
      <w:r w:rsidRPr="002C3945">
        <w:rPr>
          <w:rFonts w:cstheme="minorHAnsi"/>
          <w:color w:val="11375B"/>
        </w:rPr>
        <w:t xml:space="preserve"> at 10:00 am EST</w:t>
      </w:r>
    </w:p>
    <w:p w14:paraId="39EAA74E" w14:textId="27B8CD4D" w:rsidR="009F0408" w:rsidRPr="002C3945" w:rsidRDefault="007D1DCB" w:rsidP="009F3D60">
      <w:pPr>
        <w:spacing w:line="276" w:lineRule="auto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ab/>
        <w:t xml:space="preserve">Tuesday September </w:t>
      </w:r>
      <w:r w:rsidR="007A6D5C" w:rsidRPr="002C3945">
        <w:rPr>
          <w:rFonts w:cstheme="minorHAnsi"/>
          <w:color w:val="11375B"/>
        </w:rPr>
        <w:t>26</w:t>
      </w:r>
      <w:r w:rsidR="007A6D5C" w:rsidRPr="002C3945">
        <w:rPr>
          <w:rFonts w:cstheme="minorHAnsi"/>
          <w:color w:val="11375B"/>
          <w:vertAlign w:val="superscript"/>
        </w:rPr>
        <w:t>th</w:t>
      </w:r>
      <w:r w:rsidR="007A6D5C" w:rsidRPr="002C3945">
        <w:rPr>
          <w:rFonts w:cstheme="minorHAnsi"/>
          <w:color w:val="11375B"/>
        </w:rPr>
        <w:t xml:space="preserve">, </w:t>
      </w:r>
      <w:proofErr w:type="gramStart"/>
      <w:r w:rsidR="007A6D5C" w:rsidRPr="002C3945">
        <w:rPr>
          <w:rFonts w:cstheme="minorHAnsi"/>
          <w:color w:val="11375B"/>
        </w:rPr>
        <w:t>2023</w:t>
      </w:r>
      <w:proofErr w:type="gramEnd"/>
      <w:r w:rsidR="007A6D5C" w:rsidRPr="002C3945">
        <w:rPr>
          <w:rFonts w:cstheme="minorHAnsi"/>
          <w:color w:val="11375B"/>
        </w:rPr>
        <w:t xml:space="preserve"> </w:t>
      </w:r>
      <w:r w:rsidRPr="002C3945">
        <w:rPr>
          <w:rFonts w:cstheme="minorHAnsi"/>
          <w:color w:val="11375B"/>
        </w:rPr>
        <w:t xml:space="preserve">at 10:00 am EST </w:t>
      </w:r>
    </w:p>
    <w:p w14:paraId="77A8D9F6" w14:textId="23BEAE27" w:rsidR="007A6D5C" w:rsidRPr="002C3945" w:rsidRDefault="007A6D5C" w:rsidP="009F3D60">
      <w:pPr>
        <w:spacing w:line="276" w:lineRule="auto"/>
        <w:rPr>
          <w:rFonts w:cstheme="minorHAnsi"/>
          <w:color w:val="11375B"/>
        </w:rPr>
      </w:pPr>
    </w:p>
    <w:p w14:paraId="5B1823F5" w14:textId="48ED86AA" w:rsidR="007A6D5C" w:rsidRPr="002C3945" w:rsidRDefault="007A6D5C" w:rsidP="007A6D5C">
      <w:pPr>
        <w:spacing w:line="276" w:lineRule="auto"/>
        <w:rPr>
          <w:rFonts w:cstheme="minorHAnsi"/>
          <w:color w:val="11375B"/>
        </w:rPr>
      </w:pPr>
      <w:r w:rsidRPr="002C3945">
        <w:rPr>
          <w:rFonts w:cstheme="minorHAnsi"/>
          <w:color w:val="11375B"/>
        </w:rPr>
        <w:t xml:space="preserve">All 2023 meetings will be held over zoom.  Please double check dates as some </w:t>
      </w:r>
      <w:r w:rsidR="00D35D1E" w:rsidRPr="002C3945">
        <w:rPr>
          <w:rFonts w:cstheme="minorHAnsi"/>
          <w:color w:val="11375B"/>
        </w:rPr>
        <w:t>meeting months</w:t>
      </w:r>
      <w:r w:rsidRPr="002C3945">
        <w:rPr>
          <w:rFonts w:cstheme="minorHAnsi"/>
          <w:color w:val="11375B"/>
        </w:rPr>
        <w:t xml:space="preserve"> have changed from previous years.  Thank you! </w:t>
      </w:r>
    </w:p>
    <w:p w14:paraId="652BC457" w14:textId="77777777" w:rsidR="007A6D5C" w:rsidRPr="002C3945" w:rsidRDefault="007A6D5C" w:rsidP="009F3D60">
      <w:pPr>
        <w:spacing w:line="276" w:lineRule="auto"/>
        <w:rPr>
          <w:rFonts w:cstheme="minorHAnsi"/>
          <w:color w:val="11375B"/>
        </w:rPr>
      </w:pPr>
    </w:p>
    <w:sectPr w:rsidR="007A6D5C" w:rsidRPr="002C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75412"/>
    <w:multiLevelType w:val="hybridMultilevel"/>
    <w:tmpl w:val="1F0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43"/>
    <w:rsid w:val="00034A7B"/>
    <w:rsid w:val="0009321A"/>
    <w:rsid w:val="000D129C"/>
    <w:rsid w:val="00167390"/>
    <w:rsid w:val="00181097"/>
    <w:rsid w:val="00200F43"/>
    <w:rsid w:val="002C3945"/>
    <w:rsid w:val="002D4A66"/>
    <w:rsid w:val="002F0B1A"/>
    <w:rsid w:val="00493929"/>
    <w:rsid w:val="004A7123"/>
    <w:rsid w:val="00544D3B"/>
    <w:rsid w:val="006C5539"/>
    <w:rsid w:val="007A6D5C"/>
    <w:rsid w:val="007D1DCB"/>
    <w:rsid w:val="0082300A"/>
    <w:rsid w:val="00973A62"/>
    <w:rsid w:val="009F0408"/>
    <w:rsid w:val="009F3D60"/>
    <w:rsid w:val="00A03B45"/>
    <w:rsid w:val="00AD4B2B"/>
    <w:rsid w:val="00B134D8"/>
    <w:rsid w:val="00BD1811"/>
    <w:rsid w:val="00C76F09"/>
    <w:rsid w:val="00CA3E0D"/>
    <w:rsid w:val="00D35D1E"/>
    <w:rsid w:val="00DB4582"/>
    <w:rsid w:val="00DD03C9"/>
    <w:rsid w:val="00E126AC"/>
    <w:rsid w:val="00F24D47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80CF"/>
  <w15:chartTrackingRefBased/>
  <w15:docId w15:val="{D4364BA9-6B82-467A-9D85-E176514E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Rager</dc:creator>
  <cp:keywords/>
  <dc:description/>
  <cp:lastModifiedBy>Abigail Rager</cp:lastModifiedBy>
  <cp:revision>2</cp:revision>
  <dcterms:created xsi:type="dcterms:W3CDTF">2023-05-05T19:02:00Z</dcterms:created>
  <dcterms:modified xsi:type="dcterms:W3CDTF">2023-05-05T19:02:00Z</dcterms:modified>
</cp:coreProperties>
</file>